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B7EA" w14:textId="3DF8F281" w:rsidR="00DC6547" w:rsidRDefault="00DC6547" w:rsidP="00DC6547">
      <w:pPr>
        <w:pStyle w:val="SangriaDere"/>
        <w:ind w:left="0"/>
        <w:jc w:val="center"/>
        <w:rPr>
          <w:rFonts w:cs="Arial"/>
          <w:b/>
          <w:bCs/>
          <w:szCs w:val="24"/>
          <w:lang w:val="es-PE"/>
        </w:rPr>
      </w:pPr>
      <w:bookmarkStart w:id="0" w:name="_Hlk161221455"/>
      <w:r>
        <w:rPr>
          <w:rFonts w:cs="Arial"/>
          <w:noProof/>
          <w:szCs w:val="24"/>
          <w:lang w:val="es-PE" w:eastAsia="es-PE"/>
        </w:rPr>
        <w:drawing>
          <wp:anchor distT="0" distB="0" distL="114300" distR="114300" simplePos="0" relativeHeight="251659264" behindDoc="0" locked="0" layoutInCell="1" allowOverlap="1" wp14:anchorId="36D54CF1" wp14:editId="68AB6128">
            <wp:simplePos x="0" y="0"/>
            <wp:positionH relativeFrom="margin">
              <wp:posOffset>0</wp:posOffset>
            </wp:positionH>
            <wp:positionV relativeFrom="paragraph">
              <wp:posOffset>154</wp:posOffset>
            </wp:positionV>
            <wp:extent cx="2103120" cy="504190"/>
            <wp:effectExtent l="0" t="0" r="0" b="0"/>
            <wp:wrapSquare wrapText="bothSides"/>
            <wp:docPr id="7" name="Imagen 7"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SGC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D4DDF" w14:textId="77777777" w:rsidR="00DC6547" w:rsidRPr="004014E8" w:rsidRDefault="00DC6547" w:rsidP="00DC6547">
      <w:pPr>
        <w:pStyle w:val="SangriaDere"/>
        <w:ind w:left="0"/>
        <w:jc w:val="center"/>
        <w:rPr>
          <w:rFonts w:cs="Arial"/>
          <w:b/>
          <w:bCs/>
          <w:szCs w:val="24"/>
          <w:lang w:val="es-PE"/>
        </w:rPr>
      </w:pPr>
    </w:p>
    <w:bookmarkEnd w:id="0"/>
    <w:p w14:paraId="3A0D5C3E" w14:textId="77777777" w:rsidR="00DC6547" w:rsidRPr="00FE329A" w:rsidRDefault="00DC6547" w:rsidP="00DC6547">
      <w:pPr>
        <w:spacing w:line="200" w:lineRule="exact"/>
        <w:rPr>
          <w:rFonts w:eastAsia="Arial" w:cs="Arial"/>
          <w:color w:val="0A0C11"/>
          <w:w w:val="96"/>
          <w:sz w:val="23"/>
          <w:szCs w:val="23"/>
          <w:lang w:val="es-PE"/>
        </w:rPr>
      </w:pPr>
    </w:p>
    <w:p w14:paraId="2D987FF5" w14:textId="7BBA87CE" w:rsidR="00DC6547" w:rsidRPr="00D76D7F" w:rsidRDefault="00DC6547" w:rsidP="00DC6547">
      <w:pPr>
        <w:rPr>
          <w:rFonts w:cs="Arial"/>
        </w:rPr>
      </w:pPr>
    </w:p>
    <w:p w14:paraId="7B1B46FC" w14:textId="7257CEF8" w:rsidR="00DC6547" w:rsidRPr="00DB7B05" w:rsidRDefault="00DC6547" w:rsidP="00DB7B05">
      <w:pPr>
        <w:tabs>
          <w:tab w:val="left" w:pos="426"/>
          <w:tab w:val="left" w:pos="2410"/>
          <w:tab w:val="left" w:pos="2694"/>
          <w:tab w:val="left" w:pos="3261"/>
          <w:tab w:val="left" w:pos="3828"/>
        </w:tabs>
        <w:spacing w:line="240" w:lineRule="atLeast"/>
        <w:ind w:right="4394"/>
        <w:rPr>
          <w:rFonts w:eastAsia="Calibri" w:cs="Arial"/>
          <w:sz w:val="20"/>
          <w:lang w:val="es-PE"/>
        </w:rPr>
      </w:pPr>
      <w:r w:rsidRPr="00DB7B05">
        <w:rPr>
          <w:rFonts w:eastAsia="Calibri" w:cs="Arial"/>
          <w:sz w:val="20"/>
          <w:lang w:val="es-PE"/>
        </w:rPr>
        <w:t xml:space="preserve">PERIODO 160 DE SESIONES </w:t>
      </w:r>
    </w:p>
    <w:p w14:paraId="607F21CA" w14:textId="77777777" w:rsidR="00DC6547" w:rsidRPr="00DB7B05" w:rsidRDefault="00DC6547" w:rsidP="00DB7B05">
      <w:pPr>
        <w:tabs>
          <w:tab w:val="left" w:pos="426"/>
          <w:tab w:val="left" w:pos="2410"/>
          <w:tab w:val="left" w:pos="2694"/>
          <w:tab w:val="left" w:pos="3261"/>
        </w:tabs>
        <w:spacing w:line="240" w:lineRule="atLeast"/>
        <w:ind w:right="5384"/>
        <w:rPr>
          <w:rFonts w:eastAsia="Calibri" w:cs="Arial"/>
          <w:sz w:val="20"/>
          <w:lang w:val="es-PE"/>
        </w:rPr>
      </w:pPr>
      <w:r w:rsidRPr="00DB7B05">
        <w:rPr>
          <w:rFonts w:eastAsia="Calibri" w:cs="Arial"/>
          <w:sz w:val="20"/>
          <w:lang w:val="es-PE"/>
        </w:rPr>
        <w:t>EXTRAORDINARIAS DE LA COMISIÓN DE LA COMUNIDAD ANDINA</w:t>
      </w:r>
    </w:p>
    <w:p w14:paraId="0840201F" w14:textId="24651676" w:rsidR="00DC6547" w:rsidRPr="00DB7B05" w:rsidRDefault="00DC6547" w:rsidP="00DC6547">
      <w:pPr>
        <w:tabs>
          <w:tab w:val="left" w:pos="426"/>
          <w:tab w:val="left" w:pos="2410"/>
          <w:tab w:val="left" w:pos="2694"/>
          <w:tab w:val="left" w:pos="3261"/>
        </w:tabs>
        <w:spacing w:line="240" w:lineRule="atLeast"/>
        <w:ind w:right="4394"/>
        <w:rPr>
          <w:rFonts w:eastAsia="Calibri" w:cs="Arial"/>
          <w:sz w:val="20"/>
          <w:lang w:val="es-PE"/>
        </w:rPr>
      </w:pPr>
      <w:r w:rsidRPr="00DB7B05">
        <w:rPr>
          <w:rFonts w:eastAsia="Calibri" w:cs="Arial"/>
          <w:sz w:val="20"/>
          <w:lang w:val="es-PE"/>
        </w:rPr>
        <w:t>24 de mayo de 2024</w:t>
      </w:r>
    </w:p>
    <w:p w14:paraId="1F1D01A8" w14:textId="088DFC25" w:rsidR="00DC6547" w:rsidRPr="00DB7B05" w:rsidRDefault="00DC6547" w:rsidP="00DC6547">
      <w:pPr>
        <w:tabs>
          <w:tab w:val="left" w:pos="426"/>
          <w:tab w:val="left" w:pos="2410"/>
          <w:tab w:val="left" w:pos="2694"/>
          <w:tab w:val="left" w:pos="3261"/>
        </w:tabs>
        <w:spacing w:line="240" w:lineRule="atLeast"/>
        <w:ind w:right="4394"/>
        <w:rPr>
          <w:rFonts w:eastAsia="Calibri" w:cs="Arial"/>
          <w:sz w:val="20"/>
          <w:lang w:val="es-PE"/>
        </w:rPr>
      </w:pPr>
      <w:r w:rsidRPr="00DB7B05">
        <w:rPr>
          <w:rFonts w:eastAsia="Calibri" w:cs="Arial"/>
          <w:sz w:val="20"/>
          <w:lang w:val="es-PE"/>
        </w:rPr>
        <w:t>Modalidad Presencial</w:t>
      </w:r>
    </w:p>
    <w:p w14:paraId="4CA31B57" w14:textId="77777777" w:rsidR="00147E51" w:rsidRPr="001B775C" w:rsidRDefault="00147E51" w:rsidP="00147E51">
      <w:pPr>
        <w:rPr>
          <w:lang w:val="es-ES"/>
        </w:rPr>
      </w:pPr>
    </w:p>
    <w:p w14:paraId="72100BF7" w14:textId="5A4E878C" w:rsidR="00147E51" w:rsidRPr="001B775C" w:rsidRDefault="00147E51" w:rsidP="00147E51">
      <w:pPr>
        <w:spacing w:before="113"/>
        <w:ind w:left="639" w:right="656"/>
        <w:jc w:val="center"/>
        <w:rPr>
          <w:b/>
          <w:lang w:val="es-ES"/>
        </w:rPr>
      </w:pPr>
      <w:bookmarkStart w:id="1" w:name="PROYECTO_DE_DECISIÓN"/>
      <w:bookmarkEnd w:id="1"/>
      <w:r w:rsidRPr="001B775C">
        <w:rPr>
          <w:b/>
          <w:bCs/>
          <w:u w:val="thick"/>
          <w:lang w:val="es-ES"/>
        </w:rPr>
        <w:t>DECISIÓN</w:t>
      </w:r>
      <w:r>
        <w:rPr>
          <w:b/>
          <w:bCs/>
          <w:u w:val="thick"/>
          <w:lang w:val="es-ES"/>
        </w:rPr>
        <w:t xml:space="preserve"> </w:t>
      </w:r>
      <w:r w:rsidR="002005AC">
        <w:rPr>
          <w:b/>
          <w:bCs/>
          <w:u w:val="thick"/>
          <w:lang w:val="es-ES"/>
        </w:rPr>
        <w:t xml:space="preserve">N° </w:t>
      </w:r>
      <w:r w:rsidR="00DC6547">
        <w:rPr>
          <w:b/>
          <w:bCs/>
          <w:u w:val="thick"/>
          <w:lang w:val="es-ES"/>
        </w:rPr>
        <w:t>923</w:t>
      </w:r>
    </w:p>
    <w:p w14:paraId="6CA7F8E4" w14:textId="77777777" w:rsidR="00147E51" w:rsidRPr="001B775C" w:rsidRDefault="00147E51" w:rsidP="00147E51">
      <w:pPr>
        <w:pStyle w:val="Textoindependiente"/>
        <w:spacing w:before="92"/>
        <w:ind w:left="5489"/>
      </w:pPr>
    </w:p>
    <w:p w14:paraId="03042DE8" w14:textId="0C9E009E" w:rsidR="00147E51" w:rsidRPr="001B775C" w:rsidRDefault="00147E51" w:rsidP="00147E51">
      <w:pPr>
        <w:pStyle w:val="SangriaDere"/>
        <w:rPr>
          <w:rFonts w:cs="Arial"/>
          <w:szCs w:val="24"/>
          <w:lang w:eastAsia="es-CO"/>
        </w:rPr>
      </w:pPr>
      <w:bookmarkStart w:id="2" w:name="_Hlk57985251"/>
      <w:r w:rsidRPr="00147E51">
        <w:rPr>
          <w:rFonts w:cs="Arial"/>
          <w:szCs w:val="24"/>
          <w:lang w:eastAsia="es-CO"/>
        </w:rPr>
        <w:t>Modificación del artículo 14 de la Decisión 416</w:t>
      </w:r>
    </w:p>
    <w:bookmarkEnd w:id="2"/>
    <w:p w14:paraId="06185439" w14:textId="77777777" w:rsidR="00261B36" w:rsidRPr="00147E51" w:rsidRDefault="00261B36" w:rsidP="00147E51">
      <w:pPr>
        <w:rPr>
          <w:rFonts w:cs="Arial"/>
        </w:rPr>
      </w:pPr>
    </w:p>
    <w:p w14:paraId="062E3EF4" w14:textId="77777777" w:rsidR="00261B36" w:rsidRPr="00841CA8" w:rsidRDefault="00261B36" w:rsidP="008E768F">
      <w:pPr>
        <w:ind w:left="5245"/>
        <w:jc w:val="left"/>
        <w:rPr>
          <w:rFonts w:cs="Arial"/>
        </w:rPr>
      </w:pPr>
    </w:p>
    <w:p w14:paraId="58AD0872" w14:textId="3731D2CF" w:rsidR="00261B36" w:rsidRPr="00DC6547" w:rsidRDefault="00261B36" w:rsidP="008E768F">
      <w:pPr>
        <w:jc w:val="left"/>
        <w:rPr>
          <w:rFonts w:cs="Arial"/>
          <w:b/>
          <w:bCs/>
          <w:szCs w:val="24"/>
        </w:rPr>
      </w:pPr>
      <w:r w:rsidRPr="00DC6547">
        <w:rPr>
          <w:rFonts w:cs="Arial"/>
          <w:b/>
          <w:bCs/>
          <w:szCs w:val="24"/>
        </w:rPr>
        <w:t>LA COMISIÓN DE LA COMUNIDAD ANDINA,</w:t>
      </w:r>
    </w:p>
    <w:p w14:paraId="0D712392" w14:textId="77777777" w:rsidR="00261B36" w:rsidRPr="00147E51" w:rsidRDefault="00261B36" w:rsidP="008E768F">
      <w:pPr>
        <w:jc w:val="left"/>
        <w:rPr>
          <w:rFonts w:cs="Arial"/>
          <w:szCs w:val="24"/>
        </w:rPr>
      </w:pPr>
    </w:p>
    <w:p w14:paraId="0129E57E" w14:textId="0B08860A" w:rsidR="00261B36" w:rsidRPr="00147E51" w:rsidRDefault="00261B36" w:rsidP="008E768F">
      <w:pPr>
        <w:rPr>
          <w:rFonts w:cs="Arial"/>
          <w:szCs w:val="24"/>
        </w:rPr>
      </w:pPr>
      <w:r w:rsidRPr="00DC6547">
        <w:rPr>
          <w:rFonts w:cs="Arial"/>
          <w:b/>
          <w:bCs/>
          <w:szCs w:val="24"/>
        </w:rPr>
        <w:t>VISTOS:</w:t>
      </w:r>
      <w:r w:rsidRPr="00147E51">
        <w:rPr>
          <w:rFonts w:cs="Arial"/>
          <w:szCs w:val="24"/>
        </w:rPr>
        <w:t xml:space="preserve"> El Capítulo XII del Acuerdo de Cartagena y las Decisiones 416 y 856 de la Comisión de la Comunidad Andina y la Propuesta </w:t>
      </w:r>
      <w:r w:rsidR="009B5927">
        <w:rPr>
          <w:rFonts w:cs="Arial"/>
          <w:szCs w:val="24"/>
        </w:rPr>
        <w:t>427</w:t>
      </w:r>
      <w:r w:rsidRPr="00147E51">
        <w:rPr>
          <w:rFonts w:cs="Arial"/>
          <w:szCs w:val="24"/>
        </w:rPr>
        <w:t xml:space="preserve"> de la Secretaría General de la Comunidad Andina;</w:t>
      </w:r>
    </w:p>
    <w:p w14:paraId="4D5BF5B5" w14:textId="77777777" w:rsidR="00261B36" w:rsidRPr="00147E51" w:rsidRDefault="00261B36" w:rsidP="008E768F">
      <w:pPr>
        <w:rPr>
          <w:rFonts w:cs="Arial"/>
          <w:szCs w:val="24"/>
        </w:rPr>
      </w:pPr>
    </w:p>
    <w:p w14:paraId="3F55D1B7" w14:textId="2EC29322" w:rsidR="00261B36" w:rsidRPr="00147E51" w:rsidRDefault="00261B36" w:rsidP="008E768F">
      <w:pPr>
        <w:rPr>
          <w:rFonts w:cs="Arial"/>
          <w:szCs w:val="24"/>
        </w:rPr>
      </w:pPr>
      <w:r w:rsidRPr="00DC6547">
        <w:rPr>
          <w:rFonts w:cs="Arial"/>
          <w:b/>
          <w:bCs/>
          <w:szCs w:val="24"/>
        </w:rPr>
        <w:t>CONSIDERANDO:</w:t>
      </w:r>
      <w:r w:rsidRPr="00147E51">
        <w:rPr>
          <w:rFonts w:cs="Arial"/>
          <w:szCs w:val="24"/>
        </w:rPr>
        <w:t xml:space="preserve"> Que, la Decisión 416, modificada por la Decisión 799, establece las normas especiales para la calificación y certificación del origen del universo de las mercancías comprendidas en la NANDINA, aplicables al comercio en el mercado ampliado de los Países Miembros del Acuerdo de Cartagena;</w:t>
      </w:r>
    </w:p>
    <w:p w14:paraId="799348C7" w14:textId="77777777" w:rsidR="00261B36" w:rsidRPr="00147E51" w:rsidRDefault="00261B36" w:rsidP="008E768F">
      <w:pPr>
        <w:rPr>
          <w:rFonts w:cs="Arial"/>
          <w:szCs w:val="24"/>
        </w:rPr>
      </w:pPr>
    </w:p>
    <w:p w14:paraId="5A5B2323" w14:textId="57F1A8BA" w:rsidR="00261B36" w:rsidRPr="00147E51" w:rsidRDefault="00261B36" w:rsidP="008E768F">
      <w:pPr>
        <w:rPr>
          <w:rFonts w:cs="Arial"/>
          <w:szCs w:val="24"/>
        </w:rPr>
      </w:pPr>
      <w:r w:rsidRPr="00147E51">
        <w:rPr>
          <w:rFonts w:cs="Arial"/>
          <w:szCs w:val="24"/>
        </w:rPr>
        <w:t>Que</w:t>
      </w:r>
      <w:r w:rsidR="00F50458" w:rsidRPr="00147E51">
        <w:rPr>
          <w:rFonts w:cs="Arial"/>
          <w:szCs w:val="24"/>
        </w:rPr>
        <w:t>,</w:t>
      </w:r>
      <w:r w:rsidRPr="00147E51">
        <w:rPr>
          <w:rFonts w:cs="Arial"/>
          <w:szCs w:val="24"/>
        </w:rPr>
        <w:t xml:space="preserve"> </w:t>
      </w:r>
      <w:r w:rsidR="00CC18DF" w:rsidRPr="00147E51">
        <w:rPr>
          <w:rFonts w:cs="Arial"/>
          <w:szCs w:val="24"/>
        </w:rPr>
        <w:t>el artículo 12 de la Decisión 416</w:t>
      </w:r>
      <w:r w:rsidRPr="00147E51">
        <w:rPr>
          <w:rFonts w:cs="Arial"/>
          <w:szCs w:val="24"/>
        </w:rPr>
        <w:t xml:space="preserve"> </w:t>
      </w:r>
      <w:r w:rsidR="00CC18DF" w:rsidRPr="00147E51">
        <w:rPr>
          <w:rFonts w:cs="Arial"/>
          <w:szCs w:val="24"/>
        </w:rPr>
        <w:t xml:space="preserve">establece </w:t>
      </w:r>
      <w:r w:rsidRPr="00147E51">
        <w:rPr>
          <w:rFonts w:cs="Arial"/>
          <w:szCs w:val="24"/>
        </w:rPr>
        <w:t>que el cumplimiento de las normas y de los requisitos específicos de origen deberá comprobarse con un certificado de origen emitido por las autoridades gubernamentales competentes o las entidades habilitadas para tal efecto por el País Miembro exportador;</w:t>
      </w:r>
    </w:p>
    <w:p w14:paraId="3DB12B5E" w14:textId="77777777" w:rsidR="00261B36" w:rsidRPr="00147E51" w:rsidRDefault="00261B36" w:rsidP="008E768F">
      <w:pPr>
        <w:rPr>
          <w:rFonts w:cs="Arial"/>
          <w:szCs w:val="24"/>
        </w:rPr>
      </w:pPr>
    </w:p>
    <w:p w14:paraId="755FC9DB" w14:textId="0356064C" w:rsidR="00261B36" w:rsidRPr="00147E51" w:rsidRDefault="00261B36" w:rsidP="008E768F">
      <w:pPr>
        <w:rPr>
          <w:rFonts w:cs="Arial"/>
          <w:szCs w:val="24"/>
        </w:rPr>
      </w:pPr>
      <w:r w:rsidRPr="00147E51">
        <w:rPr>
          <w:rFonts w:cs="Arial"/>
          <w:szCs w:val="24"/>
        </w:rPr>
        <w:t>Que</w:t>
      </w:r>
      <w:r w:rsidR="00F50458" w:rsidRPr="00147E51">
        <w:rPr>
          <w:rFonts w:cs="Arial"/>
          <w:szCs w:val="24"/>
        </w:rPr>
        <w:t>,</w:t>
      </w:r>
      <w:r w:rsidRPr="00147E51">
        <w:rPr>
          <w:rFonts w:cs="Arial"/>
          <w:szCs w:val="24"/>
        </w:rPr>
        <w:t xml:space="preserve"> </w:t>
      </w:r>
      <w:r w:rsidR="00CC18DF" w:rsidRPr="00147E51">
        <w:rPr>
          <w:rFonts w:cs="Arial"/>
          <w:szCs w:val="24"/>
        </w:rPr>
        <w:t>el artículo 14 de la Decisión 416</w:t>
      </w:r>
      <w:r w:rsidRPr="00147E51">
        <w:rPr>
          <w:rFonts w:cs="Arial"/>
          <w:szCs w:val="24"/>
        </w:rPr>
        <w:t xml:space="preserve"> dispone que para la certificación del origen de los productos se utilizará el formulario adoptado por la Asociación Latinoamericana de Integración, hasta tanto se apruebe un nuevo formulario de acuerdo con lo previsto en la Disposición Transitoria Primera de la Decisión 416;</w:t>
      </w:r>
    </w:p>
    <w:p w14:paraId="5AF945C7" w14:textId="77777777" w:rsidR="00FA7422" w:rsidRPr="00147E51" w:rsidRDefault="00FA7422" w:rsidP="008E768F">
      <w:pPr>
        <w:rPr>
          <w:rFonts w:cs="Arial"/>
          <w:szCs w:val="24"/>
        </w:rPr>
      </w:pPr>
    </w:p>
    <w:p w14:paraId="653E5D37" w14:textId="2BC8EF56" w:rsidR="00FA7422" w:rsidRPr="00147E51" w:rsidRDefault="6BB6C8A8" w:rsidP="00FA7422">
      <w:pPr>
        <w:rPr>
          <w:rFonts w:cs="Arial"/>
          <w:szCs w:val="24"/>
        </w:rPr>
      </w:pPr>
      <w:r w:rsidRPr="00147E51">
        <w:rPr>
          <w:rFonts w:cs="Arial"/>
          <w:szCs w:val="24"/>
        </w:rPr>
        <w:t>Que</w:t>
      </w:r>
      <w:r w:rsidR="00CC18DF" w:rsidRPr="00147E51">
        <w:rPr>
          <w:rFonts w:cs="Arial"/>
          <w:szCs w:val="24"/>
        </w:rPr>
        <w:t>,</w:t>
      </w:r>
      <w:r w:rsidRPr="00147E51">
        <w:rPr>
          <w:rFonts w:cs="Arial"/>
          <w:szCs w:val="24"/>
        </w:rPr>
        <w:t xml:space="preserve"> la disposición transitoria primera de la Decisión 416 señala que la Comisión, a propuesta de la Secretaría General, aprobará las modificaciones al formulario de certificación, el formato para la declaración del productor y sus correspondientes instructivos. En su Propuesta, la Secretaría General, procurará que los formatos e instructivos estén en armonía con los mismos documentos vigentes en otros procesos de integración regionales</w:t>
      </w:r>
      <w:r w:rsidR="082FDD98" w:rsidRPr="00147E51">
        <w:rPr>
          <w:rFonts w:cs="Arial"/>
          <w:szCs w:val="24"/>
        </w:rPr>
        <w:t>;</w:t>
      </w:r>
    </w:p>
    <w:p w14:paraId="43D102C8" w14:textId="77777777" w:rsidR="00261B36" w:rsidRPr="00147E51" w:rsidRDefault="00261B36" w:rsidP="008E768F">
      <w:pPr>
        <w:rPr>
          <w:rFonts w:cs="Arial"/>
          <w:szCs w:val="24"/>
        </w:rPr>
      </w:pPr>
    </w:p>
    <w:p w14:paraId="76CFD615" w14:textId="43BDA4E0" w:rsidR="00261B36" w:rsidRPr="00147E51" w:rsidRDefault="00261B36" w:rsidP="008E768F">
      <w:pPr>
        <w:rPr>
          <w:rFonts w:cs="Arial"/>
          <w:szCs w:val="24"/>
        </w:rPr>
      </w:pPr>
      <w:r w:rsidRPr="00147E51">
        <w:rPr>
          <w:rFonts w:cs="Arial"/>
          <w:szCs w:val="24"/>
        </w:rPr>
        <w:t>Que, la Decisión 856 dispone que la emisión y recepción de certificados de origen se puede realizar en físico</w:t>
      </w:r>
      <w:r w:rsidR="00CC18DF" w:rsidRPr="00147E51">
        <w:rPr>
          <w:rFonts w:cs="Arial"/>
          <w:szCs w:val="24"/>
        </w:rPr>
        <w:t>,</w:t>
      </w:r>
      <w:r w:rsidRPr="00147E51">
        <w:rPr>
          <w:rFonts w:cs="Arial"/>
          <w:szCs w:val="24"/>
        </w:rPr>
        <w:t xml:space="preserve"> con firma autógrafa</w:t>
      </w:r>
      <w:r w:rsidR="00CC18DF" w:rsidRPr="00147E51">
        <w:rPr>
          <w:rFonts w:cs="Arial"/>
          <w:szCs w:val="24"/>
        </w:rPr>
        <w:t xml:space="preserve"> </w:t>
      </w:r>
      <w:r w:rsidRPr="00147E51">
        <w:rPr>
          <w:rFonts w:cs="Arial"/>
          <w:szCs w:val="24"/>
        </w:rPr>
        <w:t>o digital con firma electrónica o digital;</w:t>
      </w:r>
    </w:p>
    <w:p w14:paraId="62040392" w14:textId="77777777" w:rsidR="00261B36" w:rsidRPr="00147E51" w:rsidRDefault="00261B36" w:rsidP="008E768F">
      <w:pPr>
        <w:rPr>
          <w:rFonts w:cs="Arial"/>
          <w:szCs w:val="24"/>
        </w:rPr>
      </w:pPr>
    </w:p>
    <w:p w14:paraId="1E54E9D4" w14:textId="681F3E1C" w:rsidR="00261B36" w:rsidRPr="00147E51" w:rsidRDefault="00261B36" w:rsidP="008E768F">
      <w:pPr>
        <w:rPr>
          <w:rFonts w:cs="Arial"/>
          <w:szCs w:val="24"/>
        </w:rPr>
      </w:pPr>
      <w:r w:rsidRPr="00147E51">
        <w:rPr>
          <w:rFonts w:cs="Arial"/>
          <w:szCs w:val="24"/>
        </w:rPr>
        <w:t>Que</w:t>
      </w:r>
      <w:r w:rsidR="00F50458" w:rsidRPr="00147E51">
        <w:rPr>
          <w:rFonts w:cs="Arial"/>
          <w:szCs w:val="24"/>
        </w:rPr>
        <w:t>,</w:t>
      </w:r>
      <w:r w:rsidRPr="00147E51">
        <w:rPr>
          <w:rFonts w:cs="Arial"/>
          <w:szCs w:val="24"/>
        </w:rPr>
        <w:t xml:space="preserve"> el 30 de julio de 2021, en la XXXVII Reunión de Autoridades Gubernamentales Ad Hoc Competentes en Materia de Origen (AGCMO), la Presidencia Pro Tempore a cargo de Ecuador señaló como uno de los temas prioritarios a desarrollar durante su </w:t>
      </w:r>
      <w:r w:rsidRPr="00147E51">
        <w:rPr>
          <w:rFonts w:cs="Arial"/>
          <w:szCs w:val="24"/>
        </w:rPr>
        <w:lastRenderedPageBreak/>
        <w:t xml:space="preserve">gestión la </w:t>
      </w:r>
      <w:r w:rsidR="00363392" w:rsidRPr="00147E51">
        <w:rPr>
          <w:rFonts w:cs="Arial"/>
          <w:szCs w:val="24"/>
        </w:rPr>
        <w:t>i</w:t>
      </w:r>
      <w:r w:rsidRPr="00147E51">
        <w:rPr>
          <w:rFonts w:cs="Arial"/>
          <w:szCs w:val="24"/>
        </w:rPr>
        <w:t xml:space="preserve">mplementación del Certificado de Origen Digital en los </w:t>
      </w:r>
      <w:r w:rsidR="00CC18DF" w:rsidRPr="00147E51">
        <w:rPr>
          <w:rFonts w:cs="Arial"/>
          <w:szCs w:val="24"/>
        </w:rPr>
        <w:t>Países Miembros de la Comunidad Andina</w:t>
      </w:r>
      <w:r w:rsidRPr="00147E51">
        <w:rPr>
          <w:rFonts w:cs="Arial"/>
          <w:szCs w:val="24"/>
        </w:rPr>
        <w:t>;</w:t>
      </w:r>
    </w:p>
    <w:p w14:paraId="4B9C5EAC" w14:textId="77777777" w:rsidR="00261B36" w:rsidRPr="00147E51" w:rsidRDefault="00261B36" w:rsidP="008E768F">
      <w:pPr>
        <w:rPr>
          <w:rFonts w:cs="Arial"/>
          <w:szCs w:val="24"/>
        </w:rPr>
      </w:pPr>
    </w:p>
    <w:p w14:paraId="3A9B29C8" w14:textId="6C9CED9D" w:rsidR="00261B36" w:rsidRPr="00147E51" w:rsidRDefault="00261B36" w:rsidP="745A9F3C">
      <w:pPr>
        <w:rPr>
          <w:rFonts w:cs="Arial"/>
          <w:szCs w:val="24"/>
          <w:lang w:val="es-ES"/>
        </w:rPr>
      </w:pPr>
      <w:r w:rsidRPr="00147E51">
        <w:rPr>
          <w:rFonts w:cs="Arial"/>
          <w:szCs w:val="24"/>
          <w:lang w:val="es-ES"/>
        </w:rPr>
        <w:t xml:space="preserve">Que, luego de varias reuniones de trabajo de las AGCMO, considerando la versión electrónica </w:t>
      </w:r>
      <w:r w:rsidR="00397196" w:rsidRPr="00147E51">
        <w:rPr>
          <w:rFonts w:cs="Arial"/>
          <w:szCs w:val="24"/>
          <w:lang w:val="es-ES"/>
        </w:rPr>
        <w:t>XML</w:t>
      </w:r>
      <w:r w:rsidR="00732786" w:rsidRPr="00147E51">
        <w:rPr>
          <w:rFonts w:cs="Arial"/>
          <w:szCs w:val="24"/>
          <w:lang w:val="es-ES"/>
        </w:rPr>
        <w:t xml:space="preserve"> </w:t>
      </w:r>
      <w:r w:rsidRPr="00147E51">
        <w:rPr>
          <w:rFonts w:cs="Arial"/>
          <w:szCs w:val="24"/>
          <w:lang w:val="es-ES"/>
        </w:rPr>
        <w:t>de ALADI para la estructura del certificado de origen</w:t>
      </w:r>
      <w:r w:rsidR="00397196" w:rsidRPr="00147E51">
        <w:rPr>
          <w:rFonts w:cs="Arial"/>
          <w:szCs w:val="24"/>
          <w:lang w:val="es-ES"/>
        </w:rPr>
        <w:t xml:space="preserve"> digital</w:t>
      </w:r>
      <w:r w:rsidRPr="00147E51">
        <w:rPr>
          <w:rFonts w:cs="Arial"/>
          <w:szCs w:val="24"/>
          <w:lang w:val="es-ES"/>
        </w:rPr>
        <w:t>, e</w:t>
      </w:r>
      <w:r w:rsidR="00940BAC" w:rsidRPr="00147E51">
        <w:rPr>
          <w:rFonts w:cs="Arial"/>
          <w:szCs w:val="24"/>
          <w:lang w:val="es-ES"/>
        </w:rPr>
        <w:t>l</w:t>
      </w:r>
      <w:r w:rsidR="00397196" w:rsidRPr="00147E51">
        <w:rPr>
          <w:rFonts w:cs="Arial"/>
          <w:szCs w:val="24"/>
          <w:lang w:val="es-ES"/>
        </w:rPr>
        <w:t xml:space="preserve"> </w:t>
      </w:r>
      <w:r w:rsidRPr="00147E51">
        <w:rPr>
          <w:rFonts w:cs="Arial"/>
          <w:szCs w:val="24"/>
          <w:lang w:val="es-ES"/>
        </w:rPr>
        <w:t xml:space="preserve">24 de enero de 2022, en la Reunión XLIV de AGCMO, las delegaciones alcanzaron un consenso </w:t>
      </w:r>
      <w:r w:rsidR="00397196" w:rsidRPr="00147E51">
        <w:rPr>
          <w:rFonts w:cs="Arial"/>
          <w:szCs w:val="24"/>
          <w:lang w:val="es-ES"/>
        </w:rPr>
        <w:t xml:space="preserve">respecto </w:t>
      </w:r>
      <w:r w:rsidR="55B0793D" w:rsidRPr="00147E51">
        <w:rPr>
          <w:rFonts w:cs="Arial"/>
          <w:szCs w:val="24"/>
          <w:lang w:val="es-ES"/>
        </w:rPr>
        <w:t>a</w:t>
      </w:r>
      <w:r w:rsidRPr="00147E51">
        <w:rPr>
          <w:rFonts w:cs="Arial"/>
          <w:szCs w:val="24"/>
          <w:lang w:val="es-ES"/>
        </w:rPr>
        <w:t xml:space="preserve"> </w:t>
      </w:r>
      <w:r w:rsidR="07EAB62C" w:rsidRPr="00147E51">
        <w:rPr>
          <w:rFonts w:cs="Arial"/>
          <w:szCs w:val="24"/>
          <w:lang w:val="es-ES"/>
        </w:rPr>
        <w:t xml:space="preserve">los </w:t>
      </w:r>
      <w:r w:rsidRPr="00147E51">
        <w:rPr>
          <w:rFonts w:cs="Arial"/>
          <w:szCs w:val="24"/>
          <w:lang w:val="es-ES"/>
        </w:rPr>
        <w:t xml:space="preserve">campos o datos </w:t>
      </w:r>
      <w:r w:rsidR="00397196" w:rsidRPr="00147E51">
        <w:rPr>
          <w:rFonts w:cs="Arial"/>
          <w:szCs w:val="24"/>
          <w:lang w:val="es-ES"/>
        </w:rPr>
        <w:t>que componen el XML y a</w:t>
      </w:r>
      <w:r w:rsidRPr="00147E51">
        <w:rPr>
          <w:rFonts w:cs="Arial"/>
          <w:szCs w:val="24"/>
          <w:lang w:val="es-ES"/>
        </w:rPr>
        <w:t xml:space="preserve"> sus respectivos </w:t>
      </w:r>
      <w:r w:rsidR="00CF2D3D" w:rsidRPr="00147E51">
        <w:rPr>
          <w:rFonts w:cs="Arial"/>
          <w:szCs w:val="24"/>
          <w:lang w:val="es-ES"/>
        </w:rPr>
        <w:t>t</w:t>
      </w:r>
      <w:r w:rsidRPr="00147E51">
        <w:rPr>
          <w:rFonts w:cs="Arial"/>
          <w:szCs w:val="24"/>
          <w:lang w:val="es-ES"/>
        </w:rPr>
        <w:t xml:space="preserve">ags, </w:t>
      </w:r>
      <w:r w:rsidR="00CF2D3D" w:rsidRPr="00147E51">
        <w:rPr>
          <w:rFonts w:cs="Arial"/>
          <w:szCs w:val="24"/>
          <w:lang w:val="es-ES"/>
        </w:rPr>
        <w:t>l</w:t>
      </w:r>
      <w:r w:rsidRPr="00147E51">
        <w:rPr>
          <w:rFonts w:cs="Arial"/>
          <w:szCs w:val="24"/>
          <w:lang w:val="es-ES"/>
        </w:rPr>
        <w:t>ongitud, tipo</w:t>
      </w:r>
      <w:r w:rsidR="00397196" w:rsidRPr="00147E51">
        <w:rPr>
          <w:rFonts w:cs="Arial"/>
          <w:szCs w:val="24"/>
          <w:lang w:val="es-ES"/>
        </w:rPr>
        <w:t>s</w:t>
      </w:r>
      <w:r w:rsidRPr="00147E51">
        <w:rPr>
          <w:rFonts w:cs="Arial"/>
          <w:szCs w:val="24"/>
          <w:lang w:val="es-ES"/>
        </w:rPr>
        <w:t xml:space="preserve"> de datos y observaciones;</w:t>
      </w:r>
    </w:p>
    <w:p w14:paraId="635361D1" w14:textId="77777777" w:rsidR="00732786" w:rsidRPr="00147E51" w:rsidRDefault="00732786" w:rsidP="008E768F">
      <w:pPr>
        <w:rPr>
          <w:rFonts w:cs="Arial"/>
          <w:szCs w:val="24"/>
        </w:rPr>
      </w:pPr>
    </w:p>
    <w:p w14:paraId="74E51F44" w14:textId="60804D03" w:rsidR="00732786" w:rsidRPr="00147E51" w:rsidRDefault="00732786" w:rsidP="008E768F">
      <w:pPr>
        <w:rPr>
          <w:rFonts w:cs="Arial"/>
          <w:szCs w:val="24"/>
        </w:rPr>
      </w:pPr>
      <w:bookmarkStart w:id="3" w:name="_Hlk151115344"/>
      <w:r w:rsidRPr="00147E51">
        <w:rPr>
          <w:rFonts w:cs="Arial"/>
          <w:szCs w:val="24"/>
        </w:rPr>
        <w:t>Que</w:t>
      </w:r>
      <w:r w:rsidR="00363D2F" w:rsidRPr="00147E51">
        <w:rPr>
          <w:rFonts w:cs="Arial"/>
          <w:szCs w:val="24"/>
        </w:rPr>
        <w:t xml:space="preserve">, el 14 de noviembre de 2023, en la Reunión LXVIII </w:t>
      </w:r>
      <w:r w:rsidRPr="00147E51">
        <w:rPr>
          <w:rFonts w:cs="Arial"/>
          <w:szCs w:val="24"/>
        </w:rPr>
        <w:t>las AGCMO</w:t>
      </w:r>
      <w:r w:rsidR="00C358FB" w:rsidRPr="00147E51">
        <w:rPr>
          <w:rFonts w:cs="Arial"/>
          <w:szCs w:val="24"/>
        </w:rPr>
        <w:t xml:space="preserve"> </w:t>
      </w:r>
      <w:r w:rsidR="00363D2F" w:rsidRPr="00147E51">
        <w:rPr>
          <w:rFonts w:cs="Arial"/>
          <w:szCs w:val="24"/>
        </w:rPr>
        <w:t xml:space="preserve">solicitaron a la Secretaría General que presente una propuesta para </w:t>
      </w:r>
      <w:r w:rsidRPr="00147E51">
        <w:rPr>
          <w:rFonts w:cs="Arial"/>
          <w:szCs w:val="24"/>
        </w:rPr>
        <w:t xml:space="preserve">tener un mandato de la Comisión </w:t>
      </w:r>
      <w:r w:rsidR="00363D2F" w:rsidRPr="00147E51">
        <w:rPr>
          <w:rFonts w:cs="Arial"/>
          <w:szCs w:val="24"/>
        </w:rPr>
        <w:t xml:space="preserve">que permita adoptar y </w:t>
      </w:r>
      <w:r w:rsidRPr="00147E51">
        <w:rPr>
          <w:rFonts w:cs="Arial"/>
          <w:szCs w:val="24"/>
        </w:rPr>
        <w:t>actualizar el formulario del Certificado de Origen (en versión física y digital) mediante Resolución de la Secretaría General de la Comunidad Andina, previo acuerdo de las AGCMO;</w:t>
      </w:r>
    </w:p>
    <w:bookmarkEnd w:id="3"/>
    <w:p w14:paraId="42F446AA" w14:textId="10A16AD4" w:rsidR="745A9F3C" w:rsidRPr="00147E51" w:rsidRDefault="745A9F3C" w:rsidP="745A9F3C">
      <w:pPr>
        <w:rPr>
          <w:rFonts w:cs="Arial"/>
          <w:szCs w:val="24"/>
        </w:rPr>
      </w:pPr>
    </w:p>
    <w:p w14:paraId="77E01F5C" w14:textId="77777777" w:rsidR="00C93FF2" w:rsidRDefault="00C93FF2" w:rsidP="008E768F">
      <w:pPr>
        <w:rPr>
          <w:rFonts w:eastAsia="Arial" w:cs="Arial"/>
          <w:szCs w:val="24"/>
          <w:lang w:val="es-ES"/>
        </w:rPr>
      </w:pPr>
      <w:r w:rsidRPr="00C93FF2">
        <w:rPr>
          <w:rFonts w:eastAsia="Arial" w:cs="Arial"/>
          <w:szCs w:val="24"/>
          <w:lang w:val="es-ES"/>
        </w:rPr>
        <w:t>Que el 19 de marzo de 2024, en la Reunión LXX, las AGCMO alcanzaron consenso respecto del texto para modificar el Artículo 14 de la Decisión 416 y se consideró que la versión imprimible del certificado de origen digital debe ajustarse al formato físico del certificado de origen, y en su definición se tomarían los acuerdos alcanzados sobre el diccionario de datos;</w:t>
      </w:r>
    </w:p>
    <w:p w14:paraId="220D44D8" w14:textId="77777777" w:rsidR="00C93FF2" w:rsidRDefault="00C93FF2" w:rsidP="008E768F">
      <w:pPr>
        <w:rPr>
          <w:rFonts w:eastAsia="Arial" w:cs="Arial"/>
          <w:szCs w:val="24"/>
          <w:lang w:val="es-ES"/>
        </w:rPr>
      </w:pPr>
    </w:p>
    <w:p w14:paraId="6D9EA73C" w14:textId="6C1FFBD6" w:rsidR="00261B36" w:rsidRPr="00147E51" w:rsidRDefault="00261B36" w:rsidP="008E768F">
      <w:pPr>
        <w:rPr>
          <w:rFonts w:cs="Arial"/>
          <w:szCs w:val="24"/>
        </w:rPr>
      </w:pPr>
      <w:r w:rsidRPr="00147E51">
        <w:rPr>
          <w:rFonts w:cs="Arial"/>
          <w:szCs w:val="24"/>
        </w:rPr>
        <w:t xml:space="preserve">Que, la Secretaría General de la Comunidad Andina recomienda </w:t>
      </w:r>
      <w:r w:rsidR="00FA7422" w:rsidRPr="00147E51">
        <w:rPr>
          <w:rFonts w:cs="Arial"/>
          <w:szCs w:val="24"/>
        </w:rPr>
        <w:t xml:space="preserve">adecuar </w:t>
      </w:r>
      <w:r w:rsidR="00732786" w:rsidRPr="00147E51">
        <w:rPr>
          <w:rFonts w:cs="Arial"/>
          <w:szCs w:val="24"/>
        </w:rPr>
        <w:t xml:space="preserve">el artículo 14 de la Decisión 416, para permitir la adopción del </w:t>
      </w:r>
      <w:r w:rsidR="00FA7422" w:rsidRPr="00147E51">
        <w:rPr>
          <w:rFonts w:cs="Arial"/>
          <w:szCs w:val="24"/>
        </w:rPr>
        <w:t xml:space="preserve">formulario del certificado de origen </w:t>
      </w:r>
      <w:r w:rsidR="00CC18DF" w:rsidRPr="00147E51">
        <w:rPr>
          <w:rFonts w:cs="Arial"/>
          <w:szCs w:val="24"/>
        </w:rPr>
        <w:t xml:space="preserve">a través de </w:t>
      </w:r>
      <w:r w:rsidR="00FA7422" w:rsidRPr="00147E51">
        <w:rPr>
          <w:rFonts w:cs="Arial"/>
          <w:szCs w:val="24"/>
        </w:rPr>
        <w:t>Resolución de la S</w:t>
      </w:r>
      <w:r w:rsidR="00363D2F" w:rsidRPr="00147E51">
        <w:rPr>
          <w:rFonts w:cs="Arial"/>
          <w:szCs w:val="24"/>
        </w:rPr>
        <w:t>ecretaría General</w:t>
      </w:r>
      <w:r w:rsidRPr="00147E51">
        <w:rPr>
          <w:rFonts w:cs="Arial"/>
          <w:szCs w:val="24"/>
        </w:rPr>
        <w:t>.</w:t>
      </w:r>
    </w:p>
    <w:p w14:paraId="7A8290DE" w14:textId="77777777" w:rsidR="00261B36" w:rsidRPr="00147E51" w:rsidRDefault="00261B36" w:rsidP="008E768F">
      <w:pPr>
        <w:rPr>
          <w:rFonts w:cs="Arial"/>
          <w:szCs w:val="24"/>
        </w:rPr>
      </w:pPr>
    </w:p>
    <w:p w14:paraId="7DFCA063" w14:textId="77777777" w:rsidR="00261B36" w:rsidRPr="00147E51" w:rsidRDefault="00261B36" w:rsidP="008E768F">
      <w:pPr>
        <w:jc w:val="center"/>
        <w:rPr>
          <w:rFonts w:cs="Arial"/>
          <w:b/>
          <w:bCs/>
          <w:szCs w:val="24"/>
        </w:rPr>
      </w:pPr>
      <w:r w:rsidRPr="00147E51">
        <w:rPr>
          <w:rFonts w:cs="Arial"/>
          <w:b/>
          <w:bCs/>
          <w:szCs w:val="24"/>
        </w:rPr>
        <w:t>DECIDE:</w:t>
      </w:r>
    </w:p>
    <w:p w14:paraId="6DC858EC" w14:textId="77777777" w:rsidR="00FA7422" w:rsidRPr="00147E51" w:rsidRDefault="00FA7422" w:rsidP="008E768F">
      <w:pPr>
        <w:rPr>
          <w:rFonts w:cs="Arial"/>
          <w:b/>
          <w:bCs/>
          <w:szCs w:val="24"/>
        </w:rPr>
      </w:pPr>
    </w:p>
    <w:p w14:paraId="5FA1ED06" w14:textId="099A4BF5" w:rsidR="00261B36" w:rsidRPr="00147E51" w:rsidRDefault="00261B36" w:rsidP="008E768F">
      <w:pPr>
        <w:rPr>
          <w:rFonts w:cs="Arial"/>
          <w:b/>
          <w:bCs/>
          <w:szCs w:val="24"/>
        </w:rPr>
      </w:pPr>
      <w:r w:rsidRPr="00147E51">
        <w:rPr>
          <w:rFonts w:cs="Arial"/>
          <w:b/>
          <w:bCs/>
          <w:szCs w:val="24"/>
        </w:rPr>
        <w:t>Artículo 1.-</w:t>
      </w:r>
      <w:r w:rsidRPr="00147E51">
        <w:rPr>
          <w:rFonts w:cs="Arial"/>
          <w:szCs w:val="24"/>
        </w:rPr>
        <w:t xml:space="preserve"> </w:t>
      </w:r>
      <w:r w:rsidR="00C553AE" w:rsidRPr="00147E51">
        <w:rPr>
          <w:rFonts w:cs="Arial"/>
          <w:szCs w:val="24"/>
        </w:rPr>
        <w:t xml:space="preserve">Sustituir el </w:t>
      </w:r>
      <w:r w:rsidR="00F903CA" w:rsidRPr="00147E51">
        <w:rPr>
          <w:rFonts w:cs="Arial"/>
          <w:szCs w:val="24"/>
        </w:rPr>
        <w:t xml:space="preserve">artículo </w:t>
      </w:r>
      <w:r w:rsidR="00C553AE" w:rsidRPr="00147E51">
        <w:rPr>
          <w:rFonts w:cs="Arial"/>
          <w:szCs w:val="24"/>
        </w:rPr>
        <w:t xml:space="preserve">14 </w:t>
      </w:r>
      <w:r w:rsidR="00FA7422" w:rsidRPr="00147E51">
        <w:rPr>
          <w:rFonts w:cs="Arial"/>
          <w:szCs w:val="24"/>
        </w:rPr>
        <w:t>de la Decisión 416 por el siguiente texto</w:t>
      </w:r>
      <w:r w:rsidRPr="00147E51">
        <w:rPr>
          <w:rFonts w:cs="Arial"/>
          <w:szCs w:val="24"/>
        </w:rPr>
        <w:t>:</w:t>
      </w:r>
    </w:p>
    <w:p w14:paraId="551B0271" w14:textId="77777777" w:rsidR="00C553AE" w:rsidRPr="00147E51" w:rsidRDefault="00C553AE" w:rsidP="008E768F">
      <w:pPr>
        <w:rPr>
          <w:rFonts w:cs="Arial"/>
          <w:szCs w:val="24"/>
        </w:rPr>
      </w:pPr>
    </w:p>
    <w:p w14:paraId="2305B8FE" w14:textId="175C455A" w:rsidR="00821EC9" w:rsidRPr="00147E51" w:rsidRDefault="00821EC9" w:rsidP="00DC6547">
      <w:pPr>
        <w:tabs>
          <w:tab w:val="clear" w:pos="284"/>
          <w:tab w:val="left" w:pos="851"/>
        </w:tabs>
        <w:ind w:left="284"/>
        <w:rPr>
          <w:szCs w:val="24"/>
        </w:rPr>
      </w:pPr>
      <w:r w:rsidRPr="00147E51">
        <w:rPr>
          <w:szCs w:val="24"/>
        </w:rPr>
        <w:t>“</w:t>
      </w:r>
      <w:r w:rsidRPr="00147E51">
        <w:rPr>
          <w:b/>
          <w:bCs/>
          <w:szCs w:val="24"/>
        </w:rPr>
        <w:t>Artículo 14.-</w:t>
      </w:r>
      <w:r w:rsidRPr="00147E51">
        <w:rPr>
          <w:szCs w:val="24"/>
        </w:rPr>
        <w:t xml:space="preserve"> Para la certificación del origen de las mercancías </w:t>
      </w:r>
      <w:r w:rsidR="008920A1" w:rsidRPr="00147E51">
        <w:rPr>
          <w:szCs w:val="24"/>
        </w:rPr>
        <w:t>se utilizará el formulario adoptado por la Asociación Latinoamericana de Integración, hasta tanto la Secretaría General</w:t>
      </w:r>
      <w:r w:rsidR="00F903CA" w:rsidRPr="00147E51">
        <w:rPr>
          <w:szCs w:val="24"/>
        </w:rPr>
        <w:t xml:space="preserve"> de la Comunidad Andina</w:t>
      </w:r>
      <w:r w:rsidR="008920A1" w:rsidRPr="00147E51">
        <w:rPr>
          <w:szCs w:val="24"/>
        </w:rPr>
        <w:t xml:space="preserve"> </w:t>
      </w:r>
      <w:r w:rsidR="00B11C84" w:rsidRPr="00147E51">
        <w:rPr>
          <w:szCs w:val="24"/>
        </w:rPr>
        <w:t>adopte</w:t>
      </w:r>
      <w:r w:rsidR="008920A1" w:rsidRPr="00147E51">
        <w:rPr>
          <w:szCs w:val="24"/>
        </w:rPr>
        <w:t xml:space="preserve"> </w:t>
      </w:r>
      <w:r w:rsidR="00CC18DF" w:rsidRPr="00147E51">
        <w:rPr>
          <w:szCs w:val="24"/>
        </w:rPr>
        <w:t xml:space="preserve">mediante Resolución </w:t>
      </w:r>
      <w:r w:rsidR="008920A1" w:rsidRPr="00147E51">
        <w:rPr>
          <w:szCs w:val="24"/>
        </w:rPr>
        <w:t xml:space="preserve">un </w:t>
      </w:r>
      <w:r w:rsidR="00C53261" w:rsidRPr="00147E51">
        <w:rPr>
          <w:szCs w:val="24"/>
        </w:rPr>
        <w:t xml:space="preserve">único </w:t>
      </w:r>
      <w:r w:rsidR="008920A1" w:rsidRPr="00147E51">
        <w:rPr>
          <w:szCs w:val="24"/>
        </w:rPr>
        <w:t>formulario</w:t>
      </w:r>
      <w:r w:rsidR="00C53261" w:rsidRPr="00147E51">
        <w:rPr>
          <w:szCs w:val="24"/>
        </w:rPr>
        <w:t>,</w:t>
      </w:r>
      <w:r w:rsidR="00B11C84" w:rsidRPr="00147E51">
        <w:rPr>
          <w:szCs w:val="24"/>
        </w:rPr>
        <w:t xml:space="preserve"> </w:t>
      </w:r>
      <w:r w:rsidR="00476E17" w:rsidRPr="00147E51">
        <w:rPr>
          <w:szCs w:val="24"/>
        </w:rPr>
        <w:t xml:space="preserve">cuya emisión podrá ser </w:t>
      </w:r>
      <w:r w:rsidR="00C53261" w:rsidRPr="00147E51">
        <w:rPr>
          <w:szCs w:val="24"/>
        </w:rPr>
        <w:t xml:space="preserve">en formato </w:t>
      </w:r>
      <w:r w:rsidR="00B11C84" w:rsidRPr="00147E51">
        <w:rPr>
          <w:szCs w:val="24"/>
        </w:rPr>
        <w:t>físic</w:t>
      </w:r>
      <w:r w:rsidR="00C53261" w:rsidRPr="00147E51">
        <w:rPr>
          <w:szCs w:val="24"/>
        </w:rPr>
        <w:t>o</w:t>
      </w:r>
      <w:r w:rsidR="00B11C84" w:rsidRPr="00147E51">
        <w:rPr>
          <w:szCs w:val="24"/>
        </w:rPr>
        <w:t xml:space="preserve"> o digital, previo acuerdo de las Autoridades Gubernamentales Competentes en Materia de Origen</w:t>
      </w:r>
      <w:r w:rsidRPr="00147E51">
        <w:rPr>
          <w:szCs w:val="24"/>
        </w:rPr>
        <w:t>. El certificado de origen tendrá una validez de un año, contado a partir de la fecha de su emisión.</w:t>
      </w:r>
    </w:p>
    <w:p w14:paraId="60DE2801" w14:textId="77777777" w:rsidR="00C53261" w:rsidRPr="00147E51" w:rsidRDefault="00C53261" w:rsidP="00821EC9">
      <w:pPr>
        <w:ind w:left="284"/>
        <w:rPr>
          <w:szCs w:val="24"/>
        </w:rPr>
      </w:pPr>
    </w:p>
    <w:p w14:paraId="677AD5F9" w14:textId="36DD43B0" w:rsidR="004A1DFC" w:rsidRPr="00147E51" w:rsidRDefault="004A1DFC" w:rsidP="745A9F3C">
      <w:pPr>
        <w:ind w:left="284"/>
        <w:rPr>
          <w:szCs w:val="24"/>
          <w:lang w:val="es-ES"/>
        </w:rPr>
      </w:pPr>
      <w:r w:rsidRPr="00147E51">
        <w:rPr>
          <w:rFonts w:cs="Arial"/>
          <w:szCs w:val="24"/>
          <w:lang w:val="es-ES"/>
        </w:rPr>
        <w:t>L</w:t>
      </w:r>
      <w:r w:rsidRPr="00147E51">
        <w:rPr>
          <w:szCs w:val="24"/>
          <w:lang w:val="es-ES"/>
        </w:rPr>
        <w:t>a versión imprimible del certificado de origen digital</w:t>
      </w:r>
      <w:r w:rsidR="00950A2D" w:rsidRPr="00147E51">
        <w:rPr>
          <w:szCs w:val="24"/>
          <w:lang w:val="es-ES"/>
        </w:rPr>
        <w:t xml:space="preserve"> se realizará con base en el formato físico, </w:t>
      </w:r>
      <w:r w:rsidR="00E816FC" w:rsidRPr="00147E51">
        <w:rPr>
          <w:szCs w:val="24"/>
          <w:lang w:val="es-ES"/>
        </w:rPr>
        <w:t>deberá</w:t>
      </w:r>
      <w:r w:rsidRPr="00147E51">
        <w:rPr>
          <w:szCs w:val="24"/>
          <w:lang w:val="es-ES"/>
        </w:rPr>
        <w:t xml:space="preserve"> ser generada en el archivo del tipo PDF y tendrá carácter referencial.</w:t>
      </w:r>
    </w:p>
    <w:p w14:paraId="2480708E" w14:textId="77777777" w:rsidR="004A1DFC" w:rsidRPr="00147E51" w:rsidRDefault="004A1DFC" w:rsidP="004A1DFC">
      <w:pPr>
        <w:ind w:left="284"/>
        <w:rPr>
          <w:szCs w:val="24"/>
        </w:rPr>
      </w:pPr>
    </w:p>
    <w:p w14:paraId="0820EBAF" w14:textId="1C0C118A" w:rsidR="0032500F" w:rsidRPr="00147E51" w:rsidRDefault="3C1FCA8D" w:rsidP="745A9F3C">
      <w:pPr>
        <w:ind w:left="284"/>
        <w:rPr>
          <w:rFonts w:cs="Arial"/>
          <w:szCs w:val="24"/>
          <w:lang w:val="es-ES"/>
        </w:rPr>
      </w:pPr>
      <w:r w:rsidRPr="00147E51">
        <w:rPr>
          <w:szCs w:val="24"/>
          <w:lang w:val="es-ES"/>
        </w:rPr>
        <w:t xml:space="preserve">En caso </w:t>
      </w:r>
      <w:r w:rsidR="00A63C1F" w:rsidRPr="00147E51">
        <w:rPr>
          <w:szCs w:val="24"/>
          <w:lang w:val="es-ES"/>
        </w:rPr>
        <w:t xml:space="preserve">que </w:t>
      </w:r>
      <w:r w:rsidRPr="00147E51">
        <w:rPr>
          <w:szCs w:val="24"/>
          <w:lang w:val="es-ES"/>
        </w:rPr>
        <w:t>la mercancía</w:t>
      </w:r>
      <w:r w:rsidR="00A63C1F" w:rsidRPr="00147E51">
        <w:rPr>
          <w:szCs w:val="24"/>
          <w:lang w:val="es-ES"/>
        </w:rPr>
        <w:t xml:space="preserve"> amparada en un certificado de origen</w:t>
      </w:r>
      <w:r w:rsidRPr="00147E51">
        <w:rPr>
          <w:szCs w:val="24"/>
          <w:lang w:val="es-ES"/>
        </w:rPr>
        <w:t xml:space="preserve"> sea internada o almacenada temporalmente bajo control aduanero en el país de destino, el certificado de origen se mantendrá vigente por el tiempo adicional que la administración aduanera haya autorizado dichas operaciones o regímenes.</w:t>
      </w:r>
      <w:r w:rsidR="0032500F" w:rsidRPr="00147E51">
        <w:rPr>
          <w:rFonts w:cs="Arial"/>
          <w:szCs w:val="24"/>
          <w:lang w:val="es-ES"/>
        </w:rPr>
        <w:t xml:space="preserve"> </w:t>
      </w:r>
    </w:p>
    <w:p w14:paraId="0AB8DA30" w14:textId="77777777" w:rsidR="0032500F" w:rsidRPr="00147E51" w:rsidRDefault="0032500F" w:rsidP="00821EC9">
      <w:pPr>
        <w:ind w:left="284"/>
        <w:rPr>
          <w:rFonts w:cs="Arial"/>
          <w:szCs w:val="24"/>
        </w:rPr>
      </w:pPr>
    </w:p>
    <w:p w14:paraId="23FFEF3E" w14:textId="4010C1AC" w:rsidR="00C553AE" w:rsidRPr="00147E51" w:rsidRDefault="0032500F" w:rsidP="00821EC9">
      <w:pPr>
        <w:ind w:left="284"/>
        <w:rPr>
          <w:szCs w:val="24"/>
        </w:rPr>
      </w:pPr>
      <w:r w:rsidRPr="00147E51">
        <w:rPr>
          <w:rFonts w:cs="Arial"/>
          <w:szCs w:val="24"/>
        </w:rPr>
        <w:t>La Secretaría General aprobará mediante Resolución los elementos mínimos para la declaración del productor.</w:t>
      </w:r>
      <w:r w:rsidR="3C1FCA8D" w:rsidRPr="00147E51">
        <w:rPr>
          <w:szCs w:val="24"/>
        </w:rPr>
        <w:t>”</w:t>
      </w:r>
    </w:p>
    <w:p w14:paraId="7F5A6C46" w14:textId="77777777" w:rsidR="00466ADD" w:rsidRPr="00147E51" w:rsidRDefault="00466ADD" w:rsidP="00821EC9">
      <w:pPr>
        <w:ind w:left="284"/>
        <w:rPr>
          <w:szCs w:val="24"/>
        </w:rPr>
      </w:pPr>
    </w:p>
    <w:p w14:paraId="45C9D587" w14:textId="409007E9" w:rsidR="008920A1" w:rsidRPr="00147E51" w:rsidRDefault="008920A1" w:rsidP="008920A1">
      <w:pPr>
        <w:rPr>
          <w:rFonts w:cs="Arial"/>
          <w:szCs w:val="24"/>
        </w:rPr>
      </w:pPr>
      <w:r w:rsidRPr="00147E51">
        <w:rPr>
          <w:rFonts w:cs="Arial"/>
          <w:b/>
          <w:szCs w:val="24"/>
        </w:rPr>
        <w:t>Artículo 2.-</w:t>
      </w:r>
      <w:r w:rsidRPr="00147E51">
        <w:rPr>
          <w:rFonts w:cs="Arial"/>
          <w:szCs w:val="24"/>
        </w:rPr>
        <w:t xml:space="preserve"> Se deroga la Disposición Transitoria Primera de la Decisión 416.</w:t>
      </w:r>
    </w:p>
    <w:p w14:paraId="5F1D6C1A" w14:textId="77777777" w:rsidR="002B4047" w:rsidRPr="00147E51" w:rsidRDefault="002B4047" w:rsidP="008920A1">
      <w:pPr>
        <w:rPr>
          <w:rFonts w:cs="Arial"/>
          <w:szCs w:val="24"/>
        </w:rPr>
      </w:pPr>
    </w:p>
    <w:p w14:paraId="262421D0" w14:textId="77777777" w:rsidR="00F903CA" w:rsidRPr="00147E51" w:rsidRDefault="00F903CA" w:rsidP="008920A1">
      <w:pPr>
        <w:rPr>
          <w:rFonts w:cs="Arial"/>
          <w:szCs w:val="24"/>
        </w:rPr>
      </w:pPr>
    </w:p>
    <w:p w14:paraId="793ECDA2" w14:textId="12C76E0A" w:rsidR="00F903CA" w:rsidRPr="00147E51" w:rsidRDefault="00F903CA" w:rsidP="0083115C">
      <w:pPr>
        <w:jc w:val="center"/>
        <w:rPr>
          <w:rFonts w:cs="Arial"/>
          <w:b/>
          <w:bCs/>
          <w:szCs w:val="24"/>
        </w:rPr>
      </w:pPr>
      <w:r w:rsidRPr="00147E51">
        <w:rPr>
          <w:rFonts w:cs="Arial"/>
          <w:b/>
          <w:bCs/>
          <w:szCs w:val="24"/>
        </w:rPr>
        <w:t>DISPOSICIÓN TRANSITORIA</w:t>
      </w:r>
    </w:p>
    <w:p w14:paraId="6B116446" w14:textId="77777777" w:rsidR="008920A1" w:rsidRPr="00147E51" w:rsidRDefault="008920A1" w:rsidP="008920A1">
      <w:pPr>
        <w:rPr>
          <w:rFonts w:cs="Arial"/>
          <w:szCs w:val="24"/>
        </w:rPr>
      </w:pPr>
    </w:p>
    <w:p w14:paraId="56D3DF0A" w14:textId="08293203" w:rsidR="008920A1" w:rsidRPr="00147E51" w:rsidRDefault="00F903CA" w:rsidP="008920A1">
      <w:pPr>
        <w:rPr>
          <w:i/>
          <w:szCs w:val="24"/>
          <w:lang w:val="es-ES"/>
        </w:rPr>
      </w:pPr>
      <w:r w:rsidRPr="00147E51">
        <w:rPr>
          <w:rFonts w:cs="Arial"/>
          <w:b/>
          <w:szCs w:val="24"/>
        </w:rPr>
        <w:t>Única</w:t>
      </w:r>
      <w:r w:rsidR="008920A1" w:rsidRPr="00147E51">
        <w:rPr>
          <w:rFonts w:cs="Arial"/>
          <w:b/>
          <w:szCs w:val="24"/>
        </w:rPr>
        <w:t>.-</w:t>
      </w:r>
      <w:r w:rsidR="008920A1" w:rsidRPr="00147E51">
        <w:rPr>
          <w:rFonts w:cs="Arial"/>
          <w:szCs w:val="24"/>
        </w:rPr>
        <w:t xml:space="preserve"> Los certificados de origen expedidos con anterioridad a la entrada en vigencia de la presente Decisión mantendrán su validez hasta su caducidad.</w:t>
      </w:r>
    </w:p>
    <w:p w14:paraId="19207919" w14:textId="77777777" w:rsidR="008920A1" w:rsidRPr="00147E51" w:rsidRDefault="008920A1" w:rsidP="008920A1">
      <w:pPr>
        <w:rPr>
          <w:rFonts w:cs="Arial"/>
          <w:iCs/>
          <w:szCs w:val="24"/>
          <w:lang w:val="es-ES"/>
        </w:rPr>
      </w:pPr>
    </w:p>
    <w:p w14:paraId="0119BD78" w14:textId="77777777" w:rsidR="008920A1" w:rsidRPr="00147E51" w:rsidRDefault="008920A1" w:rsidP="008920A1">
      <w:pPr>
        <w:rPr>
          <w:rFonts w:cs="Arial"/>
          <w:szCs w:val="24"/>
        </w:rPr>
      </w:pPr>
    </w:p>
    <w:p w14:paraId="2FE77118" w14:textId="58F75684" w:rsidR="00261B36" w:rsidRPr="00147E51" w:rsidRDefault="00261B36" w:rsidP="008E768F">
      <w:pPr>
        <w:rPr>
          <w:rFonts w:cs="Arial"/>
          <w:szCs w:val="24"/>
        </w:rPr>
      </w:pPr>
      <w:r w:rsidRPr="00147E51">
        <w:rPr>
          <w:rFonts w:cs="Arial"/>
          <w:szCs w:val="24"/>
        </w:rPr>
        <w:t xml:space="preserve">Dada en la ciudad de Lima, Perú, a los </w:t>
      </w:r>
      <w:r w:rsidR="00DC6547">
        <w:rPr>
          <w:rFonts w:cs="Arial"/>
          <w:szCs w:val="24"/>
        </w:rPr>
        <w:t>24</w:t>
      </w:r>
      <w:r w:rsidRPr="00147E51">
        <w:rPr>
          <w:rFonts w:cs="Arial"/>
          <w:szCs w:val="24"/>
        </w:rPr>
        <w:t xml:space="preserve"> días del mes de </w:t>
      </w:r>
      <w:r w:rsidR="00DC6547">
        <w:rPr>
          <w:rFonts w:cs="Arial"/>
          <w:szCs w:val="24"/>
        </w:rPr>
        <w:t>mayo</w:t>
      </w:r>
      <w:r w:rsidRPr="00147E51">
        <w:rPr>
          <w:rFonts w:cs="Arial"/>
          <w:szCs w:val="24"/>
        </w:rPr>
        <w:t xml:space="preserve"> del año dos mil veinti</w:t>
      </w:r>
      <w:r w:rsidR="00147E51">
        <w:rPr>
          <w:rFonts w:cs="Arial"/>
          <w:szCs w:val="24"/>
        </w:rPr>
        <w:t>cuatro</w:t>
      </w:r>
      <w:r w:rsidRPr="00147E51">
        <w:rPr>
          <w:rFonts w:cs="Arial"/>
          <w:szCs w:val="24"/>
        </w:rPr>
        <w:t>.</w:t>
      </w:r>
    </w:p>
    <w:sectPr w:rsidR="00261B36" w:rsidRPr="00147E51" w:rsidSect="00DC6547">
      <w:headerReference w:type="default" r:id="rId12"/>
      <w:headerReference w:type="first" r:id="rId13"/>
      <w:pgSz w:w="11906" w:h="16838" w:code="9"/>
      <w:pgMar w:top="1418" w:right="1418" w:bottom="1418" w:left="1418" w:header="851"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D35CE" w14:textId="77777777" w:rsidR="007D0858" w:rsidRDefault="007D0858">
      <w:r>
        <w:separator/>
      </w:r>
    </w:p>
  </w:endnote>
  <w:endnote w:type="continuationSeparator" w:id="0">
    <w:p w14:paraId="60BFBF6A" w14:textId="77777777" w:rsidR="007D0858" w:rsidRDefault="007D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2DE19" w14:textId="77777777" w:rsidR="007D0858" w:rsidRDefault="007D0858">
      <w:r>
        <w:separator/>
      </w:r>
    </w:p>
  </w:footnote>
  <w:footnote w:type="continuationSeparator" w:id="0">
    <w:p w14:paraId="1C57F5AB" w14:textId="77777777" w:rsidR="007D0858" w:rsidRDefault="007D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5B4E7" w14:textId="39AA5CC5" w:rsidR="009738C2" w:rsidRDefault="009738C2">
    <w:pPr>
      <w:pStyle w:val="Encabezado"/>
      <w:tabs>
        <w:tab w:val="clear" w:pos="4252"/>
        <w:tab w:val="clear" w:pos="8504"/>
      </w:tabs>
      <w:jc w:val="center"/>
      <w:rPr>
        <w:lang w:val="en-US"/>
      </w:rPr>
    </w:pPr>
    <w:r>
      <w:rPr>
        <w:lang w:val="en-US"/>
      </w:rPr>
      <w:t xml:space="preserve">- </w:t>
    </w:r>
    <w:r>
      <w:rPr>
        <w:rStyle w:val="Nmerodepgina"/>
      </w:rPr>
      <w:fldChar w:fldCharType="begin"/>
    </w:r>
    <w:r>
      <w:rPr>
        <w:rStyle w:val="Nmerodepgina"/>
      </w:rPr>
      <w:instrText xml:space="preserve"> PAGE </w:instrText>
    </w:r>
    <w:r>
      <w:rPr>
        <w:rStyle w:val="Nmerodepgina"/>
      </w:rPr>
      <w:fldChar w:fldCharType="separate"/>
    </w:r>
    <w:r w:rsidR="00731838">
      <w:rPr>
        <w:rStyle w:val="Nmerodepgina"/>
        <w:noProof/>
      </w:rPr>
      <w:t>6</w:t>
    </w:r>
    <w:r>
      <w:rPr>
        <w:rStyle w:val="Nmerodepgina"/>
      </w:rPr>
      <w:fldChar w:fldCharType="end"/>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5E18" w14:textId="1327DE60" w:rsidR="00147E51" w:rsidRDefault="00147E51">
    <w:pPr>
      <w:pStyle w:val="Encabezado"/>
      <w:jc w:val="center"/>
    </w:pPr>
  </w:p>
  <w:p w14:paraId="10E50EA0" w14:textId="77777777" w:rsidR="009738C2" w:rsidRDefault="009738C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B92"/>
    <w:multiLevelType w:val="hybridMultilevel"/>
    <w:tmpl w:val="B06CC7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F420A80"/>
    <w:multiLevelType w:val="hybridMultilevel"/>
    <w:tmpl w:val="500A0264"/>
    <w:lvl w:ilvl="0" w:tplc="CED0B07E">
      <w:start w:val="19"/>
      <w:numFmt w:val="decimal"/>
      <w:lvlText w:val="(%1"/>
      <w:lvlJc w:val="left"/>
      <w:pPr>
        <w:ind w:left="1789" w:hanging="360"/>
      </w:pPr>
      <w:rPr>
        <w:rFonts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2" w15:restartNumberingAfterBreak="0">
    <w:nsid w:val="128E1532"/>
    <w:multiLevelType w:val="multilevel"/>
    <w:tmpl w:val="4D2851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D51FFC"/>
    <w:multiLevelType w:val="hybridMultilevel"/>
    <w:tmpl w:val="89C00D8E"/>
    <w:lvl w:ilvl="0" w:tplc="24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3C56754"/>
    <w:multiLevelType w:val="multilevel"/>
    <w:tmpl w:val="D19A884A"/>
    <w:styleLink w:val="Estilo2"/>
    <w:lvl w:ilvl="0">
      <w:start w:val="3"/>
      <w:numFmt w:val="decimal"/>
      <w:lvlText w:val="3.%1"/>
      <w:lvlJc w:val="righ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3F38141B"/>
    <w:multiLevelType w:val="hybridMultilevel"/>
    <w:tmpl w:val="13E46A48"/>
    <w:lvl w:ilvl="0" w:tplc="C90C7E84">
      <w:start w:val="3"/>
      <w:numFmt w:val="bullet"/>
      <w:lvlText w:val="-"/>
      <w:lvlJc w:val="left"/>
      <w:pPr>
        <w:ind w:left="360" w:hanging="360"/>
      </w:pPr>
      <w:rPr>
        <w:rFonts w:ascii="Arial" w:eastAsia="Calibri" w:hAnsi="Arial" w:cs="Arial"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4CE40344"/>
    <w:multiLevelType w:val="hybridMultilevel"/>
    <w:tmpl w:val="15582774"/>
    <w:lvl w:ilvl="0" w:tplc="0D8295CA">
      <w:start w:val="1"/>
      <w:numFmt w:val="upperRoman"/>
      <w:lvlText w:val="%1."/>
      <w:lvlJc w:val="right"/>
      <w:pPr>
        <w:ind w:left="720" w:hanging="360"/>
      </w:pPr>
      <w:rPr>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D0B5DF5"/>
    <w:multiLevelType w:val="multilevel"/>
    <w:tmpl w:val="4D2851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4679E4"/>
    <w:multiLevelType w:val="multilevel"/>
    <w:tmpl w:val="2DE05370"/>
    <w:lvl w:ilvl="0">
      <w:start w:val="1"/>
      <w:numFmt w:val="decimal"/>
      <w:lvlText w:val="%1."/>
      <w:lvlJc w:val="left"/>
      <w:pPr>
        <w:tabs>
          <w:tab w:val="num" w:pos="567"/>
        </w:tabs>
        <w:ind w:left="567" w:hanging="567"/>
      </w:pPr>
      <w:rPr>
        <w:rFonts w:hint="default"/>
      </w:rPr>
    </w:lvl>
    <w:lvl w:ilvl="1">
      <w:start w:val="1"/>
      <w:numFmt w:val="decimal"/>
      <w:lvlRestart w:val="0"/>
      <w:lvlText w:val="%2.1"/>
      <w:lvlJc w:val="left"/>
      <w:pPr>
        <w:tabs>
          <w:tab w:val="num" w:pos="851"/>
        </w:tabs>
        <w:ind w:left="907" w:hanging="907"/>
      </w:pPr>
      <w:rPr>
        <w:rFonts w:hint="default"/>
      </w:rPr>
    </w:lvl>
    <w:lvl w:ilvl="2">
      <w:start w:val="1"/>
      <w:numFmt w:val="decimal"/>
      <w:pStyle w:val="Estilo1"/>
      <w:lvlText w:val="%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FF22886"/>
    <w:multiLevelType w:val="hybridMultilevel"/>
    <w:tmpl w:val="E1FE6106"/>
    <w:lvl w:ilvl="0" w:tplc="18E0CF6C">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1316240">
    <w:abstractNumId w:val="6"/>
  </w:num>
  <w:num w:numId="2" w16cid:durableId="1808929469">
    <w:abstractNumId w:val="8"/>
  </w:num>
  <w:num w:numId="3" w16cid:durableId="1825589510">
    <w:abstractNumId w:val="4"/>
  </w:num>
  <w:num w:numId="4" w16cid:durableId="1642617831">
    <w:abstractNumId w:val="2"/>
  </w:num>
  <w:num w:numId="5" w16cid:durableId="1631130734">
    <w:abstractNumId w:val="5"/>
  </w:num>
  <w:num w:numId="6" w16cid:durableId="556741956">
    <w:abstractNumId w:val="0"/>
  </w:num>
  <w:num w:numId="7" w16cid:durableId="773937752">
    <w:abstractNumId w:val="9"/>
  </w:num>
  <w:num w:numId="8" w16cid:durableId="1626765352">
    <w:abstractNumId w:val="3"/>
  </w:num>
  <w:num w:numId="9" w16cid:durableId="1013802342">
    <w:abstractNumId w:val="7"/>
  </w:num>
  <w:num w:numId="10" w16cid:durableId="94570070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n-U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68"/>
    <w:rsid w:val="00001F4A"/>
    <w:rsid w:val="00002E3D"/>
    <w:rsid w:val="000100E2"/>
    <w:rsid w:val="00012888"/>
    <w:rsid w:val="00017563"/>
    <w:rsid w:val="00020430"/>
    <w:rsid w:val="00021890"/>
    <w:rsid w:val="00024D07"/>
    <w:rsid w:val="00026BD0"/>
    <w:rsid w:val="000330A4"/>
    <w:rsid w:val="0004240A"/>
    <w:rsid w:val="00042FAE"/>
    <w:rsid w:val="00047567"/>
    <w:rsid w:val="00047E69"/>
    <w:rsid w:val="00050799"/>
    <w:rsid w:val="0005282D"/>
    <w:rsid w:val="00054A21"/>
    <w:rsid w:val="0006012E"/>
    <w:rsid w:val="00061790"/>
    <w:rsid w:val="0006195B"/>
    <w:rsid w:val="000653DA"/>
    <w:rsid w:val="000660DB"/>
    <w:rsid w:val="000673C5"/>
    <w:rsid w:val="000673CB"/>
    <w:rsid w:val="00070F66"/>
    <w:rsid w:val="00072AB8"/>
    <w:rsid w:val="00076171"/>
    <w:rsid w:val="0007792C"/>
    <w:rsid w:val="0008143B"/>
    <w:rsid w:val="00086574"/>
    <w:rsid w:val="0008666F"/>
    <w:rsid w:val="00092A69"/>
    <w:rsid w:val="00092C03"/>
    <w:rsid w:val="00093016"/>
    <w:rsid w:val="000A12EC"/>
    <w:rsid w:val="000A249D"/>
    <w:rsid w:val="000A3C0B"/>
    <w:rsid w:val="000A59DA"/>
    <w:rsid w:val="000B1562"/>
    <w:rsid w:val="000B1E8D"/>
    <w:rsid w:val="000B4BEF"/>
    <w:rsid w:val="000B766C"/>
    <w:rsid w:val="000C249F"/>
    <w:rsid w:val="000D08B9"/>
    <w:rsid w:val="000D16AA"/>
    <w:rsid w:val="000D1D07"/>
    <w:rsid w:val="000D557E"/>
    <w:rsid w:val="000D7B1C"/>
    <w:rsid w:val="000E089F"/>
    <w:rsid w:val="000E1BF8"/>
    <w:rsid w:val="000E697A"/>
    <w:rsid w:val="000E71E7"/>
    <w:rsid w:val="000F246B"/>
    <w:rsid w:val="000F6BC3"/>
    <w:rsid w:val="000F7637"/>
    <w:rsid w:val="0010064A"/>
    <w:rsid w:val="00102678"/>
    <w:rsid w:val="00102CD6"/>
    <w:rsid w:val="001070D2"/>
    <w:rsid w:val="00112820"/>
    <w:rsid w:val="00116D1B"/>
    <w:rsid w:val="00121210"/>
    <w:rsid w:val="00123029"/>
    <w:rsid w:val="00123EAC"/>
    <w:rsid w:val="001368E8"/>
    <w:rsid w:val="00141C5D"/>
    <w:rsid w:val="00143914"/>
    <w:rsid w:val="0014431B"/>
    <w:rsid w:val="0014642A"/>
    <w:rsid w:val="00147BF6"/>
    <w:rsid w:val="00147E51"/>
    <w:rsid w:val="001501E0"/>
    <w:rsid w:val="001627C5"/>
    <w:rsid w:val="001646C3"/>
    <w:rsid w:val="00165D61"/>
    <w:rsid w:val="001708BE"/>
    <w:rsid w:val="001709CC"/>
    <w:rsid w:val="00170C0D"/>
    <w:rsid w:val="00170DD2"/>
    <w:rsid w:val="00171149"/>
    <w:rsid w:val="00171DF7"/>
    <w:rsid w:val="00173EE2"/>
    <w:rsid w:val="001804D8"/>
    <w:rsid w:val="00184604"/>
    <w:rsid w:val="00187EDD"/>
    <w:rsid w:val="00191E4E"/>
    <w:rsid w:val="0019385E"/>
    <w:rsid w:val="001964C3"/>
    <w:rsid w:val="001A2542"/>
    <w:rsid w:val="001A3A3B"/>
    <w:rsid w:val="001A3CD5"/>
    <w:rsid w:val="001A6D25"/>
    <w:rsid w:val="001B36AC"/>
    <w:rsid w:val="001B4417"/>
    <w:rsid w:val="001B4595"/>
    <w:rsid w:val="001B517C"/>
    <w:rsid w:val="001B6A82"/>
    <w:rsid w:val="001C45F3"/>
    <w:rsid w:val="001D5B79"/>
    <w:rsid w:val="001D5D12"/>
    <w:rsid w:val="001E4D22"/>
    <w:rsid w:val="001F028F"/>
    <w:rsid w:val="001F15EB"/>
    <w:rsid w:val="001F35BD"/>
    <w:rsid w:val="001F44FB"/>
    <w:rsid w:val="001F4A1A"/>
    <w:rsid w:val="001F5872"/>
    <w:rsid w:val="001F704F"/>
    <w:rsid w:val="001F7A9D"/>
    <w:rsid w:val="002005AC"/>
    <w:rsid w:val="00201381"/>
    <w:rsid w:val="00205162"/>
    <w:rsid w:val="0020598B"/>
    <w:rsid w:val="002079EE"/>
    <w:rsid w:val="00211C85"/>
    <w:rsid w:val="002127F5"/>
    <w:rsid w:val="00214645"/>
    <w:rsid w:val="002231E2"/>
    <w:rsid w:val="00225A03"/>
    <w:rsid w:val="00227471"/>
    <w:rsid w:val="0023242D"/>
    <w:rsid w:val="00235C0B"/>
    <w:rsid w:val="00237028"/>
    <w:rsid w:val="00242A53"/>
    <w:rsid w:val="002452F3"/>
    <w:rsid w:val="002527C6"/>
    <w:rsid w:val="00254567"/>
    <w:rsid w:val="00260192"/>
    <w:rsid w:val="00261B36"/>
    <w:rsid w:val="00261B9B"/>
    <w:rsid w:val="00263F71"/>
    <w:rsid w:val="00264639"/>
    <w:rsid w:val="00265DD5"/>
    <w:rsid w:val="0027217C"/>
    <w:rsid w:val="00272194"/>
    <w:rsid w:val="00273310"/>
    <w:rsid w:val="002741C3"/>
    <w:rsid w:val="002767D1"/>
    <w:rsid w:val="00286255"/>
    <w:rsid w:val="00287C59"/>
    <w:rsid w:val="00292AC9"/>
    <w:rsid w:val="002974D7"/>
    <w:rsid w:val="002975CB"/>
    <w:rsid w:val="002A091B"/>
    <w:rsid w:val="002B09D4"/>
    <w:rsid w:val="002B0C12"/>
    <w:rsid w:val="002B2546"/>
    <w:rsid w:val="002B4047"/>
    <w:rsid w:val="002B5919"/>
    <w:rsid w:val="002B7FD7"/>
    <w:rsid w:val="002C2248"/>
    <w:rsid w:val="002C58BB"/>
    <w:rsid w:val="002C776B"/>
    <w:rsid w:val="002D085B"/>
    <w:rsid w:val="002D154B"/>
    <w:rsid w:val="002D17DC"/>
    <w:rsid w:val="002D38B8"/>
    <w:rsid w:val="002D6BBF"/>
    <w:rsid w:val="002E52C5"/>
    <w:rsid w:val="002F09DE"/>
    <w:rsid w:val="00304D36"/>
    <w:rsid w:val="00306B9D"/>
    <w:rsid w:val="0030788E"/>
    <w:rsid w:val="00307FBC"/>
    <w:rsid w:val="003113DC"/>
    <w:rsid w:val="00311480"/>
    <w:rsid w:val="00311821"/>
    <w:rsid w:val="00313587"/>
    <w:rsid w:val="00315F59"/>
    <w:rsid w:val="00316605"/>
    <w:rsid w:val="0032500F"/>
    <w:rsid w:val="00325824"/>
    <w:rsid w:val="00326E66"/>
    <w:rsid w:val="003300D4"/>
    <w:rsid w:val="00334CB9"/>
    <w:rsid w:val="00340388"/>
    <w:rsid w:val="00340FCF"/>
    <w:rsid w:val="003426FC"/>
    <w:rsid w:val="00344D0E"/>
    <w:rsid w:val="00345A35"/>
    <w:rsid w:val="00356263"/>
    <w:rsid w:val="003562AB"/>
    <w:rsid w:val="00361C47"/>
    <w:rsid w:val="00361F2B"/>
    <w:rsid w:val="00363392"/>
    <w:rsid w:val="00363D2F"/>
    <w:rsid w:val="00364A2F"/>
    <w:rsid w:val="00370EB7"/>
    <w:rsid w:val="00392A03"/>
    <w:rsid w:val="00392F5B"/>
    <w:rsid w:val="00394FE6"/>
    <w:rsid w:val="00397196"/>
    <w:rsid w:val="003A05E5"/>
    <w:rsid w:val="003A174B"/>
    <w:rsid w:val="003A192F"/>
    <w:rsid w:val="003A5AC4"/>
    <w:rsid w:val="003B2E22"/>
    <w:rsid w:val="003B63B4"/>
    <w:rsid w:val="003C01D2"/>
    <w:rsid w:val="003C27D4"/>
    <w:rsid w:val="003C4A28"/>
    <w:rsid w:val="003C67B1"/>
    <w:rsid w:val="003D51A7"/>
    <w:rsid w:val="003D5EC9"/>
    <w:rsid w:val="003E5CF7"/>
    <w:rsid w:val="003E5E13"/>
    <w:rsid w:val="003E6535"/>
    <w:rsid w:val="003F064A"/>
    <w:rsid w:val="003F372E"/>
    <w:rsid w:val="003F3E5C"/>
    <w:rsid w:val="00401E3B"/>
    <w:rsid w:val="00404E82"/>
    <w:rsid w:val="0040575F"/>
    <w:rsid w:val="00405C77"/>
    <w:rsid w:val="00405E03"/>
    <w:rsid w:val="00420E5A"/>
    <w:rsid w:val="00421D9A"/>
    <w:rsid w:val="00422F09"/>
    <w:rsid w:val="00425FBD"/>
    <w:rsid w:val="00427A1E"/>
    <w:rsid w:val="00430954"/>
    <w:rsid w:val="00432004"/>
    <w:rsid w:val="004349A6"/>
    <w:rsid w:val="00440010"/>
    <w:rsid w:val="0044437B"/>
    <w:rsid w:val="00453666"/>
    <w:rsid w:val="00454729"/>
    <w:rsid w:val="0046336C"/>
    <w:rsid w:val="00463BFC"/>
    <w:rsid w:val="00466337"/>
    <w:rsid w:val="00466586"/>
    <w:rsid w:val="00466ADD"/>
    <w:rsid w:val="004678B7"/>
    <w:rsid w:val="00471F90"/>
    <w:rsid w:val="004749BC"/>
    <w:rsid w:val="00474AB0"/>
    <w:rsid w:val="00474F1F"/>
    <w:rsid w:val="004754F1"/>
    <w:rsid w:val="00476E17"/>
    <w:rsid w:val="0048044E"/>
    <w:rsid w:val="00483E4F"/>
    <w:rsid w:val="00487BD9"/>
    <w:rsid w:val="00490064"/>
    <w:rsid w:val="00492080"/>
    <w:rsid w:val="00496C46"/>
    <w:rsid w:val="00496C6B"/>
    <w:rsid w:val="004A1DFC"/>
    <w:rsid w:val="004A3621"/>
    <w:rsid w:val="004A5E25"/>
    <w:rsid w:val="004A6678"/>
    <w:rsid w:val="004A7F1A"/>
    <w:rsid w:val="004B10D5"/>
    <w:rsid w:val="004B1B90"/>
    <w:rsid w:val="004B6777"/>
    <w:rsid w:val="004C36A7"/>
    <w:rsid w:val="004C59B7"/>
    <w:rsid w:val="004D2D79"/>
    <w:rsid w:val="004D6A7D"/>
    <w:rsid w:val="004E006C"/>
    <w:rsid w:val="004E18AE"/>
    <w:rsid w:val="004E5706"/>
    <w:rsid w:val="004E5AC5"/>
    <w:rsid w:val="004E5B1D"/>
    <w:rsid w:val="004E5BDF"/>
    <w:rsid w:val="004E5D0B"/>
    <w:rsid w:val="004F5569"/>
    <w:rsid w:val="004F5750"/>
    <w:rsid w:val="004F62D8"/>
    <w:rsid w:val="004F63ED"/>
    <w:rsid w:val="005035C0"/>
    <w:rsid w:val="005041BC"/>
    <w:rsid w:val="005056CF"/>
    <w:rsid w:val="00505911"/>
    <w:rsid w:val="00512A3F"/>
    <w:rsid w:val="00512CC0"/>
    <w:rsid w:val="005252E1"/>
    <w:rsid w:val="00531923"/>
    <w:rsid w:val="005407C6"/>
    <w:rsid w:val="005427FC"/>
    <w:rsid w:val="00545D66"/>
    <w:rsid w:val="00546AA4"/>
    <w:rsid w:val="0055264C"/>
    <w:rsid w:val="005538BD"/>
    <w:rsid w:val="005557CC"/>
    <w:rsid w:val="00555EFE"/>
    <w:rsid w:val="005566F8"/>
    <w:rsid w:val="00560AB7"/>
    <w:rsid w:val="0056473D"/>
    <w:rsid w:val="00566AC9"/>
    <w:rsid w:val="005841C2"/>
    <w:rsid w:val="005A32B3"/>
    <w:rsid w:val="005B1BC5"/>
    <w:rsid w:val="005B2489"/>
    <w:rsid w:val="005B6339"/>
    <w:rsid w:val="005B64BC"/>
    <w:rsid w:val="005B7749"/>
    <w:rsid w:val="005C0AE7"/>
    <w:rsid w:val="005C63FF"/>
    <w:rsid w:val="005D4048"/>
    <w:rsid w:val="005D7CB9"/>
    <w:rsid w:val="005E5802"/>
    <w:rsid w:val="005E6426"/>
    <w:rsid w:val="00601153"/>
    <w:rsid w:val="006016BC"/>
    <w:rsid w:val="00605D17"/>
    <w:rsid w:val="00610B50"/>
    <w:rsid w:val="0061122A"/>
    <w:rsid w:val="00612F6D"/>
    <w:rsid w:val="00614ECA"/>
    <w:rsid w:val="006156DE"/>
    <w:rsid w:val="00615825"/>
    <w:rsid w:val="00616F39"/>
    <w:rsid w:val="00617827"/>
    <w:rsid w:val="0062394E"/>
    <w:rsid w:val="00624111"/>
    <w:rsid w:val="00624AF2"/>
    <w:rsid w:val="00625012"/>
    <w:rsid w:val="00642F6F"/>
    <w:rsid w:val="006434A9"/>
    <w:rsid w:val="006434AA"/>
    <w:rsid w:val="00643CFC"/>
    <w:rsid w:val="006455BA"/>
    <w:rsid w:val="006479BA"/>
    <w:rsid w:val="00651099"/>
    <w:rsid w:val="006513BD"/>
    <w:rsid w:val="006560B2"/>
    <w:rsid w:val="00661C48"/>
    <w:rsid w:val="006642FB"/>
    <w:rsid w:val="006720BD"/>
    <w:rsid w:val="0067502A"/>
    <w:rsid w:val="00677D54"/>
    <w:rsid w:val="006850C5"/>
    <w:rsid w:val="0069398F"/>
    <w:rsid w:val="006956C7"/>
    <w:rsid w:val="006960E1"/>
    <w:rsid w:val="006A30AC"/>
    <w:rsid w:val="006A4C03"/>
    <w:rsid w:val="006A7A84"/>
    <w:rsid w:val="006B56A0"/>
    <w:rsid w:val="006B58DD"/>
    <w:rsid w:val="006C2411"/>
    <w:rsid w:val="006C26A3"/>
    <w:rsid w:val="006C290B"/>
    <w:rsid w:val="006C3223"/>
    <w:rsid w:val="006D1F50"/>
    <w:rsid w:val="006D4451"/>
    <w:rsid w:val="006E0FE6"/>
    <w:rsid w:val="006F309C"/>
    <w:rsid w:val="0070279E"/>
    <w:rsid w:val="007046F6"/>
    <w:rsid w:val="00704909"/>
    <w:rsid w:val="00711729"/>
    <w:rsid w:val="007132AC"/>
    <w:rsid w:val="00713A89"/>
    <w:rsid w:val="00713B89"/>
    <w:rsid w:val="007142D8"/>
    <w:rsid w:val="00716106"/>
    <w:rsid w:val="0071645B"/>
    <w:rsid w:val="00716D21"/>
    <w:rsid w:val="00724CB2"/>
    <w:rsid w:val="00725557"/>
    <w:rsid w:val="00726CF9"/>
    <w:rsid w:val="00727391"/>
    <w:rsid w:val="00730044"/>
    <w:rsid w:val="00731838"/>
    <w:rsid w:val="00731B14"/>
    <w:rsid w:val="00732786"/>
    <w:rsid w:val="00735673"/>
    <w:rsid w:val="00736E26"/>
    <w:rsid w:val="00741045"/>
    <w:rsid w:val="00741168"/>
    <w:rsid w:val="00742792"/>
    <w:rsid w:val="007439CD"/>
    <w:rsid w:val="00743C5F"/>
    <w:rsid w:val="007462F2"/>
    <w:rsid w:val="00751B97"/>
    <w:rsid w:val="00752634"/>
    <w:rsid w:val="00753A2F"/>
    <w:rsid w:val="007540C4"/>
    <w:rsid w:val="00754A42"/>
    <w:rsid w:val="00757F89"/>
    <w:rsid w:val="0076039A"/>
    <w:rsid w:val="0076075A"/>
    <w:rsid w:val="007607EB"/>
    <w:rsid w:val="00762F0E"/>
    <w:rsid w:val="00764C81"/>
    <w:rsid w:val="00766E20"/>
    <w:rsid w:val="0077317A"/>
    <w:rsid w:val="00774FC7"/>
    <w:rsid w:val="00776A06"/>
    <w:rsid w:val="00783664"/>
    <w:rsid w:val="00790484"/>
    <w:rsid w:val="00792769"/>
    <w:rsid w:val="007A5254"/>
    <w:rsid w:val="007C2469"/>
    <w:rsid w:val="007C3D06"/>
    <w:rsid w:val="007C4E8A"/>
    <w:rsid w:val="007D0858"/>
    <w:rsid w:val="007D3043"/>
    <w:rsid w:val="007D4E0F"/>
    <w:rsid w:val="007D7D0C"/>
    <w:rsid w:val="007E03D1"/>
    <w:rsid w:val="007E411E"/>
    <w:rsid w:val="007F0B53"/>
    <w:rsid w:val="007F4DBE"/>
    <w:rsid w:val="007F57F6"/>
    <w:rsid w:val="007F64CC"/>
    <w:rsid w:val="007F6E79"/>
    <w:rsid w:val="00802C72"/>
    <w:rsid w:val="008031AB"/>
    <w:rsid w:val="00804284"/>
    <w:rsid w:val="00817335"/>
    <w:rsid w:val="00817A16"/>
    <w:rsid w:val="00820993"/>
    <w:rsid w:val="00821EC9"/>
    <w:rsid w:val="00825B8C"/>
    <w:rsid w:val="00827F02"/>
    <w:rsid w:val="00830517"/>
    <w:rsid w:val="00830FDB"/>
    <w:rsid w:val="0083115C"/>
    <w:rsid w:val="00831552"/>
    <w:rsid w:val="00832AB9"/>
    <w:rsid w:val="00833954"/>
    <w:rsid w:val="0084100D"/>
    <w:rsid w:val="00841AFB"/>
    <w:rsid w:val="00842955"/>
    <w:rsid w:val="008465DD"/>
    <w:rsid w:val="00846DF6"/>
    <w:rsid w:val="0085265F"/>
    <w:rsid w:val="00852B9B"/>
    <w:rsid w:val="00853F09"/>
    <w:rsid w:val="00854E10"/>
    <w:rsid w:val="00855622"/>
    <w:rsid w:val="00863572"/>
    <w:rsid w:val="008667F4"/>
    <w:rsid w:val="00867BA5"/>
    <w:rsid w:val="00870B21"/>
    <w:rsid w:val="00874F08"/>
    <w:rsid w:val="00877B20"/>
    <w:rsid w:val="00882D95"/>
    <w:rsid w:val="00885CFC"/>
    <w:rsid w:val="00891D84"/>
    <w:rsid w:val="008920A1"/>
    <w:rsid w:val="008A1DDA"/>
    <w:rsid w:val="008A1F6E"/>
    <w:rsid w:val="008B2B48"/>
    <w:rsid w:val="008B54ED"/>
    <w:rsid w:val="008C3076"/>
    <w:rsid w:val="008C390C"/>
    <w:rsid w:val="008D46F4"/>
    <w:rsid w:val="008D5DBC"/>
    <w:rsid w:val="008D5DF3"/>
    <w:rsid w:val="008E03DA"/>
    <w:rsid w:val="008E0A9A"/>
    <w:rsid w:val="008E3E9B"/>
    <w:rsid w:val="008E768F"/>
    <w:rsid w:val="008F00D6"/>
    <w:rsid w:val="008F0772"/>
    <w:rsid w:val="008F27B4"/>
    <w:rsid w:val="008F2B39"/>
    <w:rsid w:val="008F693F"/>
    <w:rsid w:val="00901AA9"/>
    <w:rsid w:val="0090502F"/>
    <w:rsid w:val="009103D2"/>
    <w:rsid w:val="00910736"/>
    <w:rsid w:val="00911E1B"/>
    <w:rsid w:val="00912577"/>
    <w:rsid w:val="00915B66"/>
    <w:rsid w:val="009168E8"/>
    <w:rsid w:val="009224A0"/>
    <w:rsid w:val="00922A91"/>
    <w:rsid w:val="009230DC"/>
    <w:rsid w:val="00926919"/>
    <w:rsid w:val="00927051"/>
    <w:rsid w:val="0092784A"/>
    <w:rsid w:val="0093055A"/>
    <w:rsid w:val="00940BAC"/>
    <w:rsid w:val="0094258D"/>
    <w:rsid w:val="00944225"/>
    <w:rsid w:val="0094633D"/>
    <w:rsid w:val="00946E24"/>
    <w:rsid w:val="00947DC0"/>
    <w:rsid w:val="00950A2D"/>
    <w:rsid w:val="00952821"/>
    <w:rsid w:val="009601D8"/>
    <w:rsid w:val="009632B0"/>
    <w:rsid w:val="00963E4A"/>
    <w:rsid w:val="009738C2"/>
    <w:rsid w:val="009757FE"/>
    <w:rsid w:val="00982B02"/>
    <w:rsid w:val="00984D86"/>
    <w:rsid w:val="00991816"/>
    <w:rsid w:val="009A0AA2"/>
    <w:rsid w:val="009A2451"/>
    <w:rsid w:val="009A29F4"/>
    <w:rsid w:val="009A4CE3"/>
    <w:rsid w:val="009A6767"/>
    <w:rsid w:val="009B165F"/>
    <w:rsid w:val="009B2480"/>
    <w:rsid w:val="009B5927"/>
    <w:rsid w:val="009C324F"/>
    <w:rsid w:val="009C3EC3"/>
    <w:rsid w:val="009C497D"/>
    <w:rsid w:val="009C54E9"/>
    <w:rsid w:val="009C7BAD"/>
    <w:rsid w:val="009D4485"/>
    <w:rsid w:val="009E1625"/>
    <w:rsid w:val="009E5E09"/>
    <w:rsid w:val="009F1DAB"/>
    <w:rsid w:val="009F1F84"/>
    <w:rsid w:val="009F4AEC"/>
    <w:rsid w:val="009F501E"/>
    <w:rsid w:val="009F60C7"/>
    <w:rsid w:val="009F76B7"/>
    <w:rsid w:val="00A01D69"/>
    <w:rsid w:val="00A05FD5"/>
    <w:rsid w:val="00A06A02"/>
    <w:rsid w:val="00A06F64"/>
    <w:rsid w:val="00A0708A"/>
    <w:rsid w:val="00A16A12"/>
    <w:rsid w:val="00A1708F"/>
    <w:rsid w:val="00A17B2A"/>
    <w:rsid w:val="00A20208"/>
    <w:rsid w:val="00A22E6B"/>
    <w:rsid w:val="00A359FE"/>
    <w:rsid w:val="00A37622"/>
    <w:rsid w:val="00A37F6D"/>
    <w:rsid w:val="00A40FF7"/>
    <w:rsid w:val="00A50A57"/>
    <w:rsid w:val="00A52D2B"/>
    <w:rsid w:val="00A53AFB"/>
    <w:rsid w:val="00A639CB"/>
    <w:rsid w:val="00A63C1F"/>
    <w:rsid w:val="00A643E6"/>
    <w:rsid w:val="00A7250A"/>
    <w:rsid w:val="00A7637C"/>
    <w:rsid w:val="00A9238C"/>
    <w:rsid w:val="00A93FAD"/>
    <w:rsid w:val="00A9413A"/>
    <w:rsid w:val="00AA0C32"/>
    <w:rsid w:val="00AA0F00"/>
    <w:rsid w:val="00AA120E"/>
    <w:rsid w:val="00AA6465"/>
    <w:rsid w:val="00AA7578"/>
    <w:rsid w:val="00AB004F"/>
    <w:rsid w:val="00AB08EC"/>
    <w:rsid w:val="00AC077A"/>
    <w:rsid w:val="00AC613F"/>
    <w:rsid w:val="00AD0398"/>
    <w:rsid w:val="00AD2D7C"/>
    <w:rsid w:val="00AD3220"/>
    <w:rsid w:val="00AD4333"/>
    <w:rsid w:val="00AD6C57"/>
    <w:rsid w:val="00AD7B55"/>
    <w:rsid w:val="00AE1BA1"/>
    <w:rsid w:val="00AE2979"/>
    <w:rsid w:val="00AE3BFA"/>
    <w:rsid w:val="00AE4500"/>
    <w:rsid w:val="00AF3CDC"/>
    <w:rsid w:val="00AF4932"/>
    <w:rsid w:val="00AF62F2"/>
    <w:rsid w:val="00B00C67"/>
    <w:rsid w:val="00B07388"/>
    <w:rsid w:val="00B07844"/>
    <w:rsid w:val="00B07E3D"/>
    <w:rsid w:val="00B11C84"/>
    <w:rsid w:val="00B12BF5"/>
    <w:rsid w:val="00B1361D"/>
    <w:rsid w:val="00B13AC4"/>
    <w:rsid w:val="00B14500"/>
    <w:rsid w:val="00B21779"/>
    <w:rsid w:val="00B23C54"/>
    <w:rsid w:val="00B2611A"/>
    <w:rsid w:val="00B26238"/>
    <w:rsid w:val="00B27A8F"/>
    <w:rsid w:val="00B27DE6"/>
    <w:rsid w:val="00B31B63"/>
    <w:rsid w:val="00B33343"/>
    <w:rsid w:val="00B3354D"/>
    <w:rsid w:val="00B402B8"/>
    <w:rsid w:val="00B4051B"/>
    <w:rsid w:val="00B40D94"/>
    <w:rsid w:val="00B453BA"/>
    <w:rsid w:val="00B5505C"/>
    <w:rsid w:val="00B55D28"/>
    <w:rsid w:val="00B622D7"/>
    <w:rsid w:val="00B635CC"/>
    <w:rsid w:val="00B63D2B"/>
    <w:rsid w:val="00B640F9"/>
    <w:rsid w:val="00B65659"/>
    <w:rsid w:val="00B67ADB"/>
    <w:rsid w:val="00B71821"/>
    <w:rsid w:val="00B730A3"/>
    <w:rsid w:val="00B745B0"/>
    <w:rsid w:val="00B833A4"/>
    <w:rsid w:val="00B83A87"/>
    <w:rsid w:val="00B955E3"/>
    <w:rsid w:val="00B9648B"/>
    <w:rsid w:val="00BA3939"/>
    <w:rsid w:val="00BA61FA"/>
    <w:rsid w:val="00BC12BB"/>
    <w:rsid w:val="00BC5424"/>
    <w:rsid w:val="00BC6ADE"/>
    <w:rsid w:val="00BC7831"/>
    <w:rsid w:val="00BD3466"/>
    <w:rsid w:val="00BD43D4"/>
    <w:rsid w:val="00BD47BD"/>
    <w:rsid w:val="00BD5475"/>
    <w:rsid w:val="00BE34E6"/>
    <w:rsid w:val="00BE3C33"/>
    <w:rsid w:val="00BE4C38"/>
    <w:rsid w:val="00C01A9F"/>
    <w:rsid w:val="00C0282D"/>
    <w:rsid w:val="00C054C1"/>
    <w:rsid w:val="00C05E2D"/>
    <w:rsid w:val="00C061A4"/>
    <w:rsid w:val="00C062B9"/>
    <w:rsid w:val="00C06CF2"/>
    <w:rsid w:val="00C078A2"/>
    <w:rsid w:val="00C16965"/>
    <w:rsid w:val="00C205D6"/>
    <w:rsid w:val="00C23CA1"/>
    <w:rsid w:val="00C24EC7"/>
    <w:rsid w:val="00C358FB"/>
    <w:rsid w:val="00C35936"/>
    <w:rsid w:val="00C411D8"/>
    <w:rsid w:val="00C44FA2"/>
    <w:rsid w:val="00C451C9"/>
    <w:rsid w:val="00C513E3"/>
    <w:rsid w:val="00C52224"/>
    <w:rsid w:val="00C5282C"/>
    <w:rsid w:val="00C53261"/>
    <w:rsid w:val="00C553AE"/>
    <w:rsid w:val="00C578F2"/>
    <w:rsid w:val="00C617F6"/>
    <w:rsid w:val="00C6236D"/>
    <w:rsid w:val="00C628ED"/>
    <w:rsid w:val="00C65AA8"/>
    <w:rsid w:val="00C70501"/>
    <w:rsid w:val="00C706F5"/>
    <w:rsid w:val="00C83E80"/>
    <w:rsid w:val="00C9157A"/>
    <w:rsid w:val="00C93FF2"/>
    <w:rsid w:val="00C95547"/>
    <w:rsid w:val="00CA4F6B"/>
    <w:rsid w:val="00CB4056"/>
    <w:rsid w:val="00CC1744"/>
    <w:rsid w:val="00CC17A3"/>
    <w:rsid w:val="00CC18DF"/>
    <w:rsid w:val="00CC1C39"/>
    <w:rsid w:val="00CC3AB1"/>
    <w:rsid w:val="00CC3BB7"/>
    <w:rsid w:val="00CC67B5"/>
    <w:rsid w:val="00CD297F"/>
    <w:rsid w:val="00CD49E8"/>
    <w:rsid w:val="00CD62FC"/>
    <w:rsid w:val="00CD725A"/>
    <w:rsid w:val="00CE0D46"/>
    <w:rsid w:val="00CE13D7"/>
    <w:rsid w:val="00CE17C1"/>
    <w:rsid w:val="00CE1B2A"/>
    <w:rsid w:val="00CE2413"/>
    <w:rsid w:val="00CE5B4D"/>
    <w:rsid w:val="00CE621D"/>
    <w:rsid w:val="00CE7E72"/>
    <w:rsid w:val="00CF2D3D"/>
    <w:rsid w:val="00CF350A"/>
    <w:rsid w:val="00CF6506"/>
    <w:rsid w:val="00D03790"/>
    <w:rsid w:val="00D06198"/>
    <w:rsid w:val="00D146C4"/>
    <w:rsid w:val="00D1526E"/>
    <w:rsid w:val="00D161EF"/>
    <w:rsid w:val="00D2022B"/>
    <w:rsid w:val="00D2373C"/>
    <w:rsid w:val="00D24784"/>
    <w:rsid w:val="00D24E60"/>
    <w:rsid w:val="00D26745"/>
    <w:rsid w:val="00D3091D"/>
    <w:rsid w:val="00D37FE7"/>
    <w:rsid w:val="00D4306B"/>
    <w:rsid w:val="00D50651"/>
    <w:rsid w:val="00D52480"/>
    <w:rsid w:val="00D53D55"/>
    <w:rsid w:val="00D637DF"/>
    <w:rsid w:val="00D7202F"/>
    <w:rsid w:val="00D74368"/>
    <w:rsid w:val="00D7568B"/>
    <w:rsid w:val="00D81761"/>
    <w:rsid w:val="00D82A23"/>
    <w:rsid w:val="00D97437"/>
    <w:rsid w:val="00DA2BDF"/>
    <w:rsid w:val="00DA502B"/>
    <w:rsid w:val="00DA57E3"/>
    <w:rsid w:val="00DB334A"/>
    <w:rsid w:val="00DB5A5F"/>
    <w:rsid w:val="00DB7B05"/>
    <w:rsid w:val="00DB7E45"/>
    <w:rsid w:val="00DC1E62"/>
    <w:rsid w:val="00DC22C2"/>
    <w:rsid w:val="00DC54DB"/>
    <w:rsid w:val="00DC5E00"/>
    <w:rsid w:val="00DC6362"/>
    <w:rsid w:val="00DC6547"/>
    <w:rsid w:val="00DC70FF"/>
    <w:rsid w:val="00DD1ACF"/>
    <w:rsid w:val="00DD2B4A"/>
    <w:rsid w:val="00DD3AF0"/>
    <w:rsid w:val="00DD6CC5"/>
    <w:rsid w:val="00DE0070"/>
    <w:rsid w:val="00DE493F"/>
    <w:rsid w:val="00DE4946"/>
    <w:rsid w:val="00DE6962"/>
    <w:rsid w:val="00DE7FBD"/>
    <w:rsid w:val="00DF0493"/>
    <w:rsid w:val="00DF1D5F"/>
    <w:rsid w:val="00DF38C6"/>
    <w:rsid w:val="00DF645C"/>
    <w:rsid w:val="00E02B71"/>
    <w:rsid w:val="00E04389"/>
    <w:rsid w:val="00E05584"/>
    <w:rsid w:val="00E117E2"/>
    <w:rsid w:val="00E12CC1"/>
    <w:rsid w:val="00E20B59"/>
    <w:rsid w:val="00E21CDE"/>
    <w:rsid w:val="00E24E11"/>
    <w:rsid w:val="00E2603F"/>
    <w:rsid w:val="00E312BA"/>
    <w:rsid w:val="00E326F8"/>
    <w:rsid w:val="00E35FF0"/>
    <w:rsid w:val="00E3644B"/>
    <w:rsid w:val="00E37397"/>
    <w:rsid w:val="00E40F70"/>
    <w:rsid w:val="00E425E3"/>
    <w:rsid w:val="00E476F3"/>
    <w:rsid w:val="00E56890"/>
    <w:rsid w:val="00E56E5A"/>
    <w:rsid w:val="00E60AC3"/>
    <w:rsid w:val="00E75A97"/>
    <w:rsid w:val="00E76875"/>
    <w:rsid w:val="00E7725E"/>
    <w:rsid w:val="00E80B45"/>
    <w:rsid w:val="00E816FC"/>
    <w:rsid w:val="00E867C8"/>
    <w:rsid w:val="00E86F3D"/>
    <w:rsid w:val="00E91CF1"/>
    <w:rsid w:val="00E967F2"/>
    <w:rsid w:val="00E97317"/>
    <w:rsid w:val="00EA192F"/>
    <w:rsid w:val="00EA3D46"/>
    <w:rsid w:val="00EA472F"/>
    <w:rsid w:val="00EB1730"/>
    <w:rsid w:val="00EB2357"/>
    <w:rsid w:val="00EB47B2"/>
    <w:rsid w:val="00EC06E9"/>
    <w:rsid w:val="00EC15D1"/>
    <w:rsid w:val="00EC3D14"/>
    <w:rsid w:val="00EC583B"/>
    <w:rsid w:val="00EC5B07"/>
    <w:rsid w:val="00ED033C"/>
    <w:rsid w:val="00ED158C"/>
    <w:rsid w:val="00ED64FE"/>
    <w:rsid w:val="00ED758F"/>
    <w:rsid w:val="00EE21CF"/>
    <w:rsid w:val="00EE7A39"/>
    <w:rsid w:val="00EF1B00"/>
    <w:rsid w:val="00EF51EF"/>
    <w:rsid w:val="00EF6172"/>
    <w:rsid w:val="00EF6D81"/>
    <w:rsid w:val="00EF734F"/>
    <w:rsid w:val="00F00127"/>
    <w:rsid w:val="00F01068"/>
    <w:rsid w:val="00F036C8"/>
    <w:rsid w:val="00F04EBE"/>
    <w:rsid w:val="00F05F51"/>
    <w:rsid w:val="00F12441"/>
    <w:rsid w:val="00F142D3"/>
    <w:rsid w:val="00F2295E"/>
    <w:rsid w:val="00F23FBC"/>
    <w:rsid w:val="00F26F7A"/>
    <w:rsid w:val="00F408CA"/>
    <w:rsid w:val="00F41FB4"/>
    <w:rsid w:val="00F42D8F"/>
    <w:rsid w:val="00F462AA"/>
    <w:rsid w:val="00F50458"/>
    <w:rsid w:val="00F507A1"/>
    <w:rsid w:val="00F508A8"/>
    <w:rsid w:val="00F5100F"/>
    <w:rsid w:val="00F546CA"/>
    <w:rsid w:val="00F57D5A"/>
    <w:rsid w:val="00F57F71"/>
    <w:rsid w:val="00F61278"/>
    <w:rsid w:val="00F71875"/>
    <w:rsid w:val="00F7402C"/>
    <w:rsid w:val="00F74962"/>
    <w:rsid w:val="00F74ED8"/>
    <w:rsid w:val="00F7650B"/>
    <w:rsid w:val="00F7695C"/>
    <w:rsid w:val="00F77DAE"/>
    <w:rsid w:val="00F83D46"/>
    <w:rsid w:val="00F84941"/>
    <w:rsid w:val="00F8734D"/>
    <w:rsid w:val="00F903CA"/>
    <w:rsid w:val="00F9092E"/>
    <w:rsid w:val="00F93630"/>
    <w:rsid w:val="00F93635"/>
    <w:rsid w:val="00F93977"/>
    <w:rsid w:val="00FA1A8C"/>
    <w:rsid w:val="00FA46B1"/>
    <w:rsid w:val="00FA651A"/>
    <w:rsid w:val="00FA7422"/>
    <w:rsid w:val="00FA7847"/>
    <w:rsid w:val="00FC114A"/>
    <w:rsid w:val="00FD1518"/>
    <w:rsid w:val="00FD40D5"/>
    <w:rsid w:val="00FD58A4"/>
    <w:rsid w:val="00FD5F47"/>
    <w:rsid w:val="00FD6A87"/>
    <w:rsid w:val="00FE17E1"/>
    <w:rsid w:val="00FE3807"/>
    <w:rsid w:val="00FF1129"/>
    <w:rsid w:val="00FF25B5"/>
    <w:rsid w:val="00FF32C1"/>
    <w:rsid w:val="00FF435A"/>
    <w:rsid w:val="00FF79BC"/>
    <w:rsid w:val="02B85A97"/>
    <w:rsid w:val="05E7412E"/>
    <w:rsid w:val="061480EE"/>
    <w:rsid w:val="07EAB62C"/>
    <w:rsid w:val="082FDD98"/>
    <w:rsid w:val="0A6AE8EC"/>
    <w:rsid w:val="0AFE88AF"/>
    <w:rsid w:val="0E5A3341"/>
    <w:rsid w:val="10CA8F18"/>
    <w:rsid w:val="11FDE03D"/>
    <w:rsid w:val="12361281"/>
    <w:rsid w:val="1246BA52"/>
    <w:rsid w:val="147B906C"/>
    <w:rsid w:val="170CA2B5"/>
    <w:rsid w:val="17384872"/>
    <w:rsid w:val="1A9B4FAC"/>
    <w:rsid w:val="1B41BCAB"/>
    <w:rsid w:val="1BD8B071"/>
    <w:rsid w:val="21C0CD7F"/>
    <w:rsid w:val="24B36104"/>
    <w:rsid w:val="259C1683"/>
    <w:rsid w:val="2A6484BE"/>
    <w:rsid w:val="2B22D559"/>
    <w:rsid w:val="2C9580E3"/>
    <w:rsid w:val="2D1C3A92"/>
    <w:rsid w:val="2F09DCEE"/>
    <w:rsid w:val="3692177B"/>
    <w:rsid w:val="3C1FCA8D"/>
    <w:rsid w:val="3C565B51"/>
    <w:rsid w:val="3F27BB6D"/>
    <w:rsid w:val="42D5A3EE"/>
    <w:rsid w:val="44B191BC"/>
    <w:rsid w:val="46642AE6"/>
    <w:rsid w:val="468F9B5D"/>
    <w:rsid w:val="4A384F18"/>
    <w:rsid w:val="4B61D38A"/>
    <w:rsid w:val="4CABBC2D"/>
    <w:rsid w:val="4DBF70DE"/>
    <w:rsid w:val="4DD0B2C2"/>
    <w:rsid w:val="4E018123"/>
    <w:rsid w:val="4E19F1F2"/>
    <w:rsid w:val="4E99744C"/>
    <w:rsid w:val="55527EA9"/>
    <w:rsid w:val="55B0793D"/>
    <w:rsid w:val="598CBC88"/>
    <w:rsid w:val="5D08E5D2"/>
    <w:rsid w:val="5F963769"/>
    <w:rsid w:val="610F939A"/>
    <w:rsid w:val="64D4B88C"/>
    <w:rsid w:val="675B52E9"/>
    <w:rsid w:val="688D6B44"/>
    <w:rsid w:val="6BB6C8A8"/>
    <w:rsid w:val="6E08760E"/>
    <w:rsid w:val="6E27E190"/>
    <w:rsid w:val="72BB2C58"/>
    <w:rsid w:val="7430EC47"/>
    <w:rsid w:val="745A9F3C"/>
    <w:rsid w:val="7699F5ED"/>
    <w:rsid w:val="76A2C80E"/>
    <w:rsid w:val="771E1563"/>
    <w:rsid w:val="77C0F47B"/>
    <w:rsid w:val="784DB2CF"/>
    <w:rsid w:val="7881DA6F"/>
    <w:rsid w:val="7B763931"/>
    <w:rsid w:val="7EF236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60556"/>
  <w15:docId w15:val="{D399272D-D02E-4A1E-B10E-0E3D2606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E51"/>
    <w:pPr>
      <w:tabs>
        <w:tab w:val="left" w:pos="284"/>
      </w:tabs>
      <w:jc w:val="both"/>
    </w:pPr>
    <w:rPr>
      <w:rFonts w:ascii="Arial" w:hAnsi="Arial"/>
      <w:sz w:val="24"/>
      <w:lang w:val="es-ES_tradnl" w:eastAsia="es-ES"/>
    </w:rPr>
  </w:style>
  <w:style w:type="paragraph" w:styleId="Ttulo1">
    <w:name w:val="heading 1"/>
    <w:basedOn w:val="Normal"/>
    <w:next w:val="Normal"/>
    <w:qFormat/>
    <w:rsid w:val="00F12441"/>
    <w:pPr>
      <w:keepNext/>
      <w:jc w:val="center"/>
      <w:outlineLvl w:val="0"/>
    </w:pPr>
    <w:rPr>
      <w:sz w:val="40"/>
      <w:lang w:val="es-ES"/>
    </w:rPr>
  </w:style>
  <w:style w:type="paragraph" w:styleId="Ttulo2">
    <w:name w:val="heading 2"/>
    <w:basedOn w:val="Normal"/>
    <w:next w:val="Normal"/>
    <w:link w:val="Ttulo2Car"/>
    <w:unhideWhenUsed/>
    <w:qFormat/>
    <w:rsid w:val="00017563"/>
    <w:pPr>
      <w:keepNext/>
      <w:keepLines/>
      <w:spacing w:before="40" w:after="120"/>
      <w:outlineLvl w:val="1"/>
    </w:pPr>
    <w:rPr>
      <w:rFonts w:eastAsiaTheme="majorEastAsia" w:cstheme="majorBidi"/>
      <w:b/>
      <w:color w:val="365F91" w:themeColor="accent1" w:themeShade="BF"/>
      <w:szCs w:val="26"/>
    </w:rPr>
  </w:style>
  <w:style w:type="paragraph" w:styleId="Ttulo3">
    <w:name w:val="heading 3"/>
    <w:basedOn w:val="Normal"/>
    <w:next w:val="Normal"/>
    <w:link w:val="Ttulo3Car"/>
    <w:qFormat/>
    <w:rsid w:val="00261B36"/>
    <w:pPr>
      <w:keepNext/>
      <w:tabs>
        <w:tab w:val="clear" w:pos="284"/>
      </w:tabs>
      <w:spacing w:before="240" w:after="120"/>
      <w:outlineLvl w:val="2"/>
    </w:pPr>
    <w:rPr>
      <w:rFonts w:cs="Arial"/>
      <w:b/>
      <w:bCs/>
      <w:szCs w:val="26"/>
      <w:lang w:val="es-ES"/>
    </w:rPr>
  </w:style>
  <w:style w:type="paragraph" w:styleId="Ttulo4">
    <w:name w:val="heading 4"/>
    <w:basedOn w:val="Normal"/>
    <w:next w:val="Normal"/>
    <w:link w:val="Ttulo4Car"/>
    <w:qFormat/>
    <w:rsid w:val="00261B36"/>
    <w:pPr>
      <w:keepNext/>
      <w:tabs>
        <w:tab w:val="clear" w:pos="284"/>
        <w:tab w:val="left" w:pos="426"/>
      </w:tabs>
      <w:spacing w:before="240" w:after="120"/>
      <w:jc w:val="center"/>
      <w:outlineLvl w:val="3"/>
    </w:pPr>
    <w:rPr>
      <w:lang w:val="es-ES" w:eastAsia="es-PE"/>
    </w:rPr>
  </w:style>
  <w:style w:type="paragraph" w:styleId="Ttulo5">
    <w:name w:val="heading 5"/>
    <w:basedOn w:val="Normal"/>
    <w:next w:val="Normal"/>
    <w:link w:val="Ttulo5Car"/>
    <w:unhideWhenUsed/>
    <w:qFormat/>
    <w:rsid w:val="00261B36"/>
    <w:pPr>
      <w:keepNext/>
      <w:keepLines/>
      <w:tabs>
        <w:tab w:val="clear" w:pos="284"/>
      </w:tabs>
      <w:spacing w:before="200" w:after="120"/>
      <w:outlineLvl w:val="4"/>
    </w:pPr>
    <w:rPr>
      <w:rFonts w:ascii="Cambria" w:hAnsi="Cambria"/>
      <w:color w:val="243F60"/>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cicentro">
    <w:name w:val="Decicentro"/>
    <w:basedOn w:val="Normal"/>
    <w:rsid w:val="00F12441"/>
    <w:pPr>
      <w:jc w:val="center"/>
    </w:pPr>
    <w:rPr>
      <w:b/>
      <w:snapToGrid w:val="0"/>
      <w:u w:val="single"/>
    </w:rPr>
  </w:style>
  <w:style w:type="paragraph" w:customStyle="1" w:styleId="Derechi">
    <w:name w:val="Derechi"/>
    <w:basedOn w:val="Normal"/>
    <w:rsid w:val="00F12441"/>
    <w:pPr>
      <w:ind w:left="5954"/>
    </w:pPr>
    <w:rPr>
      <w:snapToGrid w:val="0"/>
    </w:rPr>
  </w:style>
  <w:style w:type="paragraph" w:styleId="Encabezado">
    <w:name w:val="header"/>
    <w:basedOn w:val="Normal"/>
    <w:link w:val="EncabezadoCar"/>
    <w:uiPriority w:val="99"/>
    <w:rsid w:val="00F12441"/>
    <w:pPr>
      <w:tabs>
        <w:tab w:val="center" w:pos="4252"/>
        <w:tab w:val="right" w:pos="8504"/>
      </w:tabs>
    </w:pPr>
  </w:style>
  <w:style w:type="paragraph" w:customStyle="1" w:styleId="Normal5">
    <w:name w:val="Normal&gt;5"/>
    <w:basedOn w:val="Normal"/>
    <w:rsid w:val="00F12441"/>
    <w:pPr>
      <w:ind w:firstLine="720"/>
    </w:pPr>
    <w:rPr>
      <w:snapToGrid w:val="0"/>
    </w:rPr>
  </w:style>
  <w:style w:type="paragraph" w:customStyle="1" w:styleId="Sangria1">
    <w:name w:val="Sangria1"/>
    <w:basedOn w:val="Normal"/>
    <w:rsid w:val="00F12441"/>
    <w:pPr>
      <w:ind w:left="720" w:hanging="720"/>
    </w:pPr>
    <w:rPr>
      <w:snapToGrid w:val="0"/>
    </w:rPr>
  </w:style>
  <w:style w:type="paragraph" w:customStyle="1" w:styleId="Sangria2">
    <w:name w:val="Sangria2"/>
    <w:basedOn w:val="Sangria1"/>
    <w:rsid w:val="00F12441"/>
    <w:pPr>
      <w:ind w:left="1440"/>
    </w:pPr>
  </w:style>
  <w:style w:type="paragraph" w:styleId="Textonotapie">
    <w:name w:val="footnote text"/>
    <w:aliases w:val="FOOTNOTES,fn,footnote text Car,Footnotes Car,Footnote ak Car Car,Texto nota pie Car Car,fn Car Car,footnote text Car Car,Footnotes Car Car,Footnote ak Car,Footnote Text Char,footnote text,Footnotes,Footnote ak,ft,fn cafc"/>
    <w:basedOn w:val="Normal"/>
    <w:link w:val="TextonotapieCar"/>
    <w:rsid w:val="00716106"/>
    <w:pPr>
      <w:jc w:val="left"/>
    </w:pPr>
    <w:rPr>
      <w:sz w:val="16"/>
      <w:lang w:val="es-ES"/>
    </w:rPr>
  </w:style>
  <w:style w:type="paragraph" w:styleId="Piedepgina">
    <w:name w:val="footer"/>
    <w:basedOn w:val="Normal"/>
    <w:link w:val="PiedepginaCar"/>
    <w:uiPriority w:val="99"/>
    <w:rsid w:val="00F12441"/>
    <w:pPr>
      <w:tabs>
        <w:tab w:val="center" w:pos="4252"/>
        <w:tab w:val="right" w:pos="8504"/>
      </w:tabs>
    </w:pPr>
  </w:style>
  <w:style w:type="character" w:styleId="Nmerodepgina">
    <w:name w:val="page number"/>
    <w:basedOn w:val="Fuentedeprrafopredeter"/>
    <w:rsid w:val="00F12441"/>
  </w:style>
  <w:style w:type="character" w:styleId="Hipervnculo">
    <w:name w:val="Hyperlink"/>
    <w:uiPriority w:val="99"/>
    <w:rsid w:val="00F12441"/>
    <w:rPr>
      <w:strike w:val="0"/>
      <w:dstrike w:val="0"/>
      <w:color w:val="000080"/>
      <w:u w:val="none"/>
      <w:effect w:val="none"/>
    </w:rPr>
  </w:style>
  <w:style w:type="paragraph" w:styleId="Prrafodelista">
    <w:name w:val="List Paragraph"/>
    <w:aliases w:val="w Parrafo numerado"/>
    <w:basedOn w:val="Normal"/>
    <w:link w:val="PrrafodelistaCar"/>
    <w:uiPriority w:val="34"/>
    <w:qFormat/>
    <w:rsid w:val="005407C6"/>
    <w:pPr>
      <w:ind w:left="720"/>
      <w:contextualSpacing/>
      <w:jc w:val="left"/>
    </w:pPr>
    <w:rPr>
      <w:rFonts w:ascii="Calibri" w:eastAsia="Calibri" w:hAnsi="Calibri"/>
      <w:szCs w:val="22"/>
      <w:lang w:val="es-PE" w:eastAsia="en-US"/>
    </w:rPr>
  </w:style>
  <w:style w:type="paragraph" w:styleId="Textodeglobo">
    <w:name w:val="Balloon Text"/>
    <w:basedOn w:val="Normal"/>
    <w:link w:val="TextodegloboCar"/>
    <w:semiHidden/>
    <w:unhideWhenUsed/>
    <w:rsid w:val="007F57F6"/>
    <w:rPr>
      <w:rFonts w:ascii="Tahoma" w:hAnsi="Tahoma"/>
      <w:szCs w:val="16"/>
    </w:rPr>
  </w:style>
  <w:style w:type="character" w:customStyle="1" w:styleId="TextodegloboCar">
    <w:name w:val="Texto de globo Car"/>
    <w:link w:val="Textodeglobo"/>
    <w:uiPriority w:val="99"/>
    <w:semiHidden/>
    <w:rsid w:val="007F57F6"/>
    <w:rPr>
      <w:rFonts w:ascii="Tahoma" w:hAnsi="Tahoma" w:cs="Tahoma"/>
      <w:sz w:val="16"/>
      <w:szCs w:val="16"/>
      <w:lang w:val="es-ES_tradnl" w:eastAsia="es-ES"/>
    </w:rPr>
  </w:style>
  <w:style w:type="character" w:customStyle="1" w:styleId="TextonotapieCar">
    <w:name w:val="Texto nota pie Car"/>
    <w:aliases w:val="FOOTNOTES Car,fn Car,footnote text Car Car2,Footnotes Car Car2,Footnote ak Car Car Car1,Texto nota pie Car Car Car1,fn Car Car Car1,footnote text Car Car Car1,Footnotes Car Car Car1,Footnote ak Car Car2,Footnote Text Char Car1,ft Car1"/>
    <w:link w:val="Textonotapie"/>
    <w:rsid w:val="00716106"/>
    <w:rPr>
      <w:rFonts w:ascii="Arial" w:hAnsi="Arial"/>
      <w:sz w:val="16"/>
      <w:lang w:val="es-ES" w:eastAsia="es-ES"/>
    </w:rPr>
  </w:style>
  <w:style w:type="character" w:styleId="Refdenotaalpie">
    <w:name w:val="footnote reference"/>
    <w:aliases w:val="Ref,de nota al pie"/>
    <w:unhideWhenUsed/>
    <w:rsid w:val="0040575F"/>
    <w:rPr>
      <w:vertAlign w:val="superscript"/>
    </w:rPr>
  </w:style>
  <w:style w:type="character" w:styleId="Refdecomentario">
    <w:name w:val="annotation reference"/>
    <w:basedOn w:val="Fuentedeprrafopredeter"/>
    <w:uiPriority w:val="99"/>
    <w:unhideWhenUsed/>
    <w:rsid w:val="00492080"/>
    <w:rPr>
      <w:sz w:val="16"/>
      <w:szCs w:val="16"/>
    </w:rPr>
  </w:style>
  <w:style w:type="paragraph" w:styleId="Textocomentario">
    <w:name w:val="annotation text"/>
    <w:basedOn w:val="Normal"/>
    <w:link w:val="TextocomentarioCar"/>
    <w:uiPriority w:val="99"/>
    <w:unhideWhenUsed/>
    <w:rsid w:val="00492080"/>
    <w:rPr>
      <w:sz w:val="20"/>
    </w:rPr>
  </w:style>
  <w:style w:type="character" w:customStyle="1" w:styleId="TextocomentarioCar">
    <w:name w:val="Texto comentario Car"/>
    <w:basedOn w:val="Fuentedeprrafopredeter"/>
    <w:link w:val="Textocomentario"/>
    <w:uiPriority w:val="99"/>
    <w:rsid w:val="00492080"/>
    <w:rPr>
      <w:rFonts w:ascii="Arial" w:hAnsi="Arial"/>
      <w:lang w:val="es-ES_tradnl" w:eastAsia="es-ES"/>
    </w:rPr>
  </w:style>
  <w:style w:type="paragraph" w:styleId="Asuntodelcomentario">
    <w:name w:val="annotation subject"/>
    <w:basedOn w:val="Textocomentario"/>
    <w:next w:val="Textocomentario"/>
    <w:link w:val="AsuntodelcomentarioCar"/>
    <w:unhideWhenUsed/>
    <w:rsid w:val="00492080"/>
    <w:rPr>
      <w:b/>
      <w:bCs/>
    </w:rPr>
  </w:style>
  <w:style w:type="character" w:customStyle="1" w:styleId="AsuntodelcomentarioCar">
    <w:name w:val="Asunto del comentario Car"/>
    <w:basedOn w:val="TextocomentarioCar"/>
    <w:link w:val="Asuntodelcomentario"/>
    <w:rsid w:val="00492080"/>
    <w:rPr>
      <w:rFonts w:ascii="Arial" w:hAnsi="Arial"/>
      <w:b/>
      <w:bCs/>
      <w:lang w:val="es-ES_tradnl" w:eastAsia="es-ES"/>
    </w:rPr>
  </w:style>
  <w:style w:type="character" w:customStyle="1" w:styleId="Ttulo2Car">
    <w:name w:val="Título 2 Car"/>
    <w:basedOn w:val="Fuentedeprrafopredeter"/>
    <w:link w:val="Ttulo2"/>
    <w:uiPriority w:val="9"/>
    <w:semiHidden/>
    <w:rsid w:val="00017563"/>
    <w:rPr>
      <w:rFonts w:ascii="Arial" w:eastAsiaTheme="majorEastAsia" w:hAnsi="Arial" w:cstheme="majorBidi"/>
      <w:b/>
      <w:color w:val="365F91" w:themeColor="accent1" w:themeShade="BF"/>
      <w:sz w:val="22"/>
      <w:szCs w:val="26"/>
      <w:lang w:val="es-ES_tradnl" w:eastAsia="es-ES"/>
    </w:rPr>
  </w:style>
  <w:style w:type="character" w:customStyle="1" w:styleId="Ttulo3Car">
    <w:name w:val="Título 3 Car"/>
    <w:basedOn w:val="Fuentedeprrafopredeter"/>
    <w:link w:val="Ttulo3"/>
    <w:rsid w:val="00261B36"/>
    <w:rPr>
      <w:rFonts w:ascii="Arial" w:hAnsi="Arial" w:cs="Arial"/>
      <w:b/>
      <w:bCs/>
      <w:sz w:val="24"/>
      <w:szCs w:val="26"/>
      <w:lang w:val="es-ES" w:eastAsia="es-ES"/>
    </w:rPr>
  </w:style>
  <w:style w:type="character" w:customStyle="1" w:styleId="Ttulo4Car">
    <w:name w:val="Título 4 Car"/>
    <w:basedOn w:val="Fuentedeprrafopredeter"/>
    <w:link w:val="Ttulo4"/>
    <w:rsid w:val="00261B36"/>
    <w:rPr>
      <w:rFonts w:ascii="Arial" w:hAnsi="Arial"/>
      <w:sz w:val="24"/>
      <w:lang w:val="es-ES"/>
    </w:rPr>
  </w:style>
  <w:style w:type="character" w:customStyle="1" w:styleId="Ttulo5Car">
    <w:name w:val="Título 5 Car"/>
    <w:basedOn w:val="Fuentedeprrafopredeter"/>
    <w:link w:val="Ttulo5"/>
    <w:rsid w:val="00261B36"/>
    <w:rPr>
      <w:rFonts w:ascii="Cambria" w:hAnsi="Cambria"/>
      <w:color w:val="243F60"/>
      <w:sz w:val="24"/>
      <w:szCs w:val="24"/>
      <w:lang w:val="es-ES" w:eastAsia="es-ES"/>
    </w:rPr>
  </w:style>
  <w:style w:type="paragraph" w:styleId="NormalWeb">
    <w:name w:val="Normal (Web)"/>
    <w:basedOn w:val="Normal"/>
    <w:rsid w:val="00261B36"/>
    <w:pPr>
      <w:tabs>
        <w:tab w:val="clear" w:pos="284"/>
      </w:tabs>
      <w:spacing w:before="100" w:beforeAutospacing="1" w:after="100" w:afterAutospacing="1"/>
    </w:pPr>
    <w:rPr>
      <w:szCs w:val="24"/>
      <w:lang w:val="es-ES"/>
    </w:rPr>
  </w:style>
  <w:style w:type="paragraph" w:styleId="Sangradetextonormal">
    <w:name w:val="Body Text Indent"/>
    <w:basedOn w:val="Normal"/>
    <w:link w:val="SangradetextonormalCar"/>
    <w:rsid w:val="00261B36"/>
    <w:pPr>
      <w:tabs>
        <w:tab w:val="clear" w:pos="284"/>
      </w:tabs>
      <w:spacing w:before="240" w:after="120"/>
      <w:ind w:left="283"/>
    </w:pPr>
  </w:style>
  <w:style w:type="character" w:customStyle="1" w:styleId="SangradetextonormalCar">
    <w:name w:val="Sangría de texto normal Car"/>
    <w:basedOn w:val="Fuentedeprrafopredeter"/>
    <w:link w:val="Sangradetextonormal"/>
    <w:rsid w:val="00261B36"/>
    <w:rPr>
      <w:rFonts w:ascii="Arial" w:hAnsi="Arial"/>
      <w:sz w:val="24"/>
      <w:lang w:val="es-ES_tradnl" w:eastAsia="es-ES"/>
    </w:rPr>
  </w:style>
  <w:style w:type="paragraph" w:customStyle="1" w:styleId="Style2">
    <w:name w:val="Style 2"/>
    <w:basedOn w:val="Normal"/>
    <w:rsid w:val="00261B36"/>
    <w:pPr>
      <w:widowControl w:val="0"/>
      <w:tabs>
        <w:tab w:val="clear" w:pos="284"/>
      </w:tabs>
      <w:autoSpaceDE w:val="0"/>
      <w:autoSpaceDN w:val="0"/>
      <w:spacing w:before="240" w:after="120"/>
      <w:ind w:firstLine="720"/>
    </w:pPr>
    <w:rPr>
      <w:szCs w:val="24"/>
      <w:lang w:val="en-US" w:eastAsia="es-PE"/>
    </w:rPr>
  </w:style>
  <w:style w:type="paragraph" w:styleId="Textoindependiente">
    <w:name w:val="Body Text"/>
    <w:basedOn w:val="Normal"/>
    <w:link w:val="TextoindependienteCar"/>
    <w:uiPriority w:val="1"/>
    <w:qFormat/>
    <w:rsid w:val="00261B36"/>
    <w:pPr>
      <w:tabs>
        <w:tab w:val="clear" w:pos="284"/>
      </w:tabs>
      <w:spacing w:before="240" w:after="120"/>
    </w:pPr>
    <w:rPr>
      <w:rFonts w:ascii="Times New Roman" w:hAnsi="Times New Roman"/>
      <w:szCs w:val="24"/>
      <w:lang w:val="es-ES"/>
    </w:rPr>
  </w:style>
  <w:style w:type="character" w:customStyle="1" w:styleId="TextoindependienteCar">
    <w:name w:val="Texto independiente Car"/>
    <w:basedOn w:val="Fuentedeprrafopredeter"/>
    <w:link w:val="Textoindependiente"/>
    <w:uiPriority w:val="1"/>
    <w:rsid w:val="00261B36"/>
    <w:rPr>
      <w:sz w:val="24"/>
      <w:szCs w:val="24"/>
      <w:lang w:val="es-ES" w:eastAsia="es-ES"/>
    </w:rPr>
  </w:style>
  <w:style w:type="paragraph" w:styleId="Textoindependiente3">
    <w:name w:val="Body Text 3"/>
    <w:basedOn w:val="Normal"/>
    <w:link w:val="Textoindependiente3Car"/>
    <w:rsid w:val="00261B36"/>
    <w:pPr>
      <w:tabs>
        <w:tab w:val="clear" w:pos="284"/>
      </w:tabs>
      <w:spacing w:before="240" w:after="120"/>
    </w:pPr>
    <w:rPr>
      <w:color w:val="FF0000"/>
      <w:lang w:val="es-ES"/>
    </w:rPr>
  </w:style>
  <w:style w:type="character" w:customStyle="1" w:styleId="Textoindependiente3Car">
    <w:name w:val="Texto independiente 3 Car"/>
    <w:basedOn w:val="Fuentedeprrafopredeter"/>
    <w:link w:val="Textoindependiente3"/>
    <w:rsid w:val="00261B36"/>
    <w:rPr>
      <w:rFonts w:ascii="Arial" w:hAnsi="Arial"/>
      <w:color w:val="FF0000"/>
      <w:sz w:val="24"/>
      <w:lang w:val="es-ES" w:eastAsia="es-ES"/>
    </w:rPr>
  </w:style>
  <w:style w:type="paragraph" w:styleId="TDC1">
    <w:name w:val="toc 1"/>
    <w:basedOn w:val="Normal"/>
    <w:next w:val="Normal"/>
    <w:autoRedefine/>
    <w:uiPriority w:val="39"/>
    <w:rsid w:val="00261B36"/>
    <w:pPr>
      <w:tabs>
        <w:tab w:val="clear" w:pos="284"/>
        <w:tab w:val="left" w:pos="360"/>
        <w:tab w:val="right" w:leader="dot" w:pos="9000"/>
      </w:tabs>
      <w:spacing w:before="240" w:after="120"/>
    </w:pPr>
    <w:rPr>
      <w:noProof/>
      <w:sz w:val="20"/>
      <w:lang w:val="es-MX"/>
    </w:rPr>
  </w:style>
  <w:style w:type="paragraph" w:styleId="TDC2">
    <w:name w:val="toc 2"/>
    <w:basedOn w:val="Normal"/>
    <w:next w:val="Normal"/>
    <w:autoRedefine/>
    <w:uiPriority w:val="39"/>
    <w:rsid w:val="00261B36"/>
    <w:pPr>
      <w:tabs>
        <w:tab w:val="clear" w:pos="284"/>
        <w:tab w:val="right" w:leader="dot" w:pos="9000"/>
      </w:tabs>
      <w:spacing w:before="240" w:after="120"/>
      <w:ind w:left="360"/>
    </w:pPr>
    <w:rPr>
      <w:noProof/>
      <w:sz w:val="18"/>
      <w:szCs w:val="18"/>
      <w:lang w:val="es-ES"/>
    </w:rPr>
  </w:style>
  <w:style w:type="paragraph" w:styleId="TDC3">
    <w:name w:val="toc 3"/>
    <w:basedOn w:val="Normal"/>
    <w:next w:val="Normal"/>
    <w:autoRedefine/>
    <w:uiPriority w:val="39"/>
    <w:rsid w:val="00261B36"/>
    <w:pPr>
      <w:tabs>
        <w:tab w:val="clear" w:pos="284"/>
        <w:tab w:val="left" w:pos="1440"/>
        <w:tab w:val="right" w:leader="dot" w:pos="9000"/>
      </w:tabs>
      <w:spacing w:before="240" w:after="120"/>
      <w:ind w:left="540"/>
    </w:pPr>
    <w:rPr>
      <w:szCs w:val="24"/>
      <w:lang w:val="es-ES"/>
    </w:rPr>
  </w:style>
  <w:style w:type="character" w:customStyle="1" w:styleId="apple-converted-space">
    <w:name w:val="apple-converted-space"/>
    <w:basedOn w:val="Fuentedeprrafopredeter"/>
    <w:rsid w:val="00261B36"/>
  </w:style>
  <w:style w:type="character" w:customStyle="1" w:styleId="EncabezadoCar">
    <w:name w:val="Encabezado Car"/>
    <w:link w:val="Encabezado"/>
    <w:uiPriority w:val="99"/>
    <w:rsid w:val="00261B36"/>
    <w:rPr>
      <w:rFonts w:ascii="Arial" w:hAnsi="Arial"/>
      <w:sz w:val="22"/>
      <w:lang w:val="es-ES_tradnl" w:eastAsia="es-ES"/>
    </w:rPr>
  </w:style>
  <w:style w:type="paragraph" w:customStyle="1" w:styleId="EstiloLatinaArialNegritaNegroJustificadoIzquierda063">
    <w:name w:val="Estilo (Latina) Arial Negrita Negro Justificado Izquierda:  0.63..."/>
    <w:basedOn w:val="Normal"/>
    <w:rsid w:val="00261B36"/>
    <w:pPr>
      <w:tabs>
        <w:tab w:val="clear" w:pos="284"/>
      </w:tabs>
      <w:spacing w:before="240" w:after="120"/>
    </w:pPr>
    <w:rPr>
      <w:b/>
      <w:bCs/>
      <w:color w:val="000000"/>
      <w:lang w:val="es-ES" w:eastAsia="ko-KR"/>
    </w:rPr>
  </w:style>
  <w:style w:type="paragraph" w:customStyle="1" w:styleId="EstiloNegritaNegroIzquierda063cm">
    <w:name w:val="Estilo Negrita Negro Izquierda:  0.63 cm"/>
    <w:basedOn w:val="Normal"/>
    <w:rsid w:val="00261B36"/>
    <w:pPr>
      <w:tabs>
        <w:tab w:val="clear" w:pos="284"/>
      </w:tabs>
      <w:spacing w:before="240" w:after="120"/>
    </w:pPr>
    <w:rPr>
      <w:b/>
      <w:bCs/>
      <w:color w:val="000000"/>
      <w:lang w:val="es-ES" w:eastAsia="ko-KR"/>
    </w:rPr>
  </w:style>
  <w:style w:type="paragraph" w:customStyle="1" w:styleId="Estilo1">
    <w:name w:val="Estilo1"/>
    <w:basedOn w:val="Normal"/>
    <w:rsid w:val="00261B36"/>
    <w:pPr>
      <w:numPr>
        <w:ilvl w:val="2"/>
        <w:numId w:val="2"/>
      </w:numPr>
      <w:tabs>
        <w:tab w:val="clear" w:pos="284"/>
      </w:tabs>
      <w:spacing w:before="240" w:after="120"/>
    </w:pPr>
    <w:rPr>
      <w:rFonts w:eastAsia="Batang"/>
      <w:szCs w:val="24"/>
      <w:lang w:val="es-ES" w:eastAsia="ko-KR"/>
    </w:rPr>
  </w:style>
  <w:style w:type="paragraph" w:styleId="TDC4">
    <w:name w:val="toc 4"/>
    <w:basedOn w:val="Normal"/>
    <w:next w:val="Normal"/>
    <w:autoRedefine/>
    <w:semiHidden/>
    <w:rsid w:val="00261B36"/>
    <w:pPr>
      <w:tabs>
        <w:tab w:val="clear" w:pos="284"/>
        <w:tab w:val="left" w:pos="1200"/>
        <w:tab w:val="left" w:pos="1260"/>
        <w:tab w:val="right" w:leader="dot" w:pos="9360"/>
      </w:tabs>
      <w:spacing w:before="240" w:after="120"/>
      <w:ind w:left="1200" w:hanging="240"/>
    </w:pPr>
    <w:rPr>
      <w:rFonts w:eastAsia="Batang"/>
      <w:sz w:val="20"/>
      <w:szCs w:val="24"/>
      <w:lang w:val="es-ES" w:eastAsia="ko-KR"/>
    </w:rPr>
  </w:style>
  <w:style w:type="paragraph" w:customStyle="1" w:styleId="EstiloIzquierda063cm">
    <w:name w:val="Estilo Izquierda:  0.63 cm"/>
    <w:basedOn w:val="Normal"/>
    <w:rsid w:val="00261B36"/>
    <w:pPr>
      <w:tabs>
        <w:tab w:val="clear" w:pos="284"/>
      </w:tabs>
      <w:spacing w:before="240" w:after="120"/>
      <w:ind w:left="360"/>
    </w:pPr>
    <w:rPr>
      <w:lang w:val="es-ES"/>
    </w:rPr>
  </w:style>
  <w:style w:type="character" w:customStyle="1" w:styleId="EstiloNegrita">
    <w:name w:val="Estilo Negrita"/>
    <w:basedOn w:val="Fuentedeprrafopredeter"/>
    <w:rsid w:val="00261B36"/>
    <w:rPr>
      <w:rFonts w:ascii="Arial" w:hAnsi="Arial"/>
      <w:b/>
      <w:bCs/>
      <w:sz w:val="24"/>
    </w:rPr>
  </w:style>
  <w:style w:type="paragraph" w:styleId="Textoindependiente2">
    <w:name w:val="Body Text 2"/>
    <w:basedOn w:val="Normal"/>
    <w:link w:val="Textoindependiente2Car"/>
    <w:rsid w:val="00261B36"/>
    <w:pPr>
      <w:tabs>
        <w:tab w:val="clear" w:pos="284"/>
      </w:tabs>
      <w:spacing w:before="240" w:after="120"/>
    </w:pPr>
    <w:rPr>
      <w:b/>
      <w:lang w:val="es-ES"/>
    </w:rPr>
  </w:style>
  <w:style w:type="character" w:customStyle="1" w:styleId="Textoindependiente2Car">
    <w:name w:val="Texto independiente 2 Car"/>
    <w:basedOn w:val="Fuentedeprrafopredeter"/>
    <w:link w:val="Textoindependiente2"/>
    <w:rsid w:val="00261B36"/>
    <w:rPr>
      <w:rFonts w:ascii="Arial" w:hAnsi="Arial"/>
      <w:b/>
      <w:sz w:val="24"/>
      <w:lang w:val="es-ES" w:eastAsia="es-ES"/>
    </w:rPr>
  </w:style>
  <w:style w:type="paragraph" w:customStyle="1" w:styleId="EstiloCursivaIzquierda125cm">
    <w:name w:val="Estilo Cursiva Izquierda:  1.25 cm"/>
    <w:basedOn w:val="Normal"/>
    <w:rsid w:val="00261B36"/>
    <w:pPr>
      <w:spacing w:before="240" w:after="120"/>
      <w:ind w:left="708"/>
    </w:pPr>
    <w:rPr>
      <w:i/>
      <w:iCs/>
      <w:lang w:val="es-ES" w:eastAsia="ko-KR"/>
    </w:rPr>
  </w:style>
  <w:style w:type="paragraph" w:customStyle="1" w:styleId="prrafodelista0">
    <w:name w:val="prrafodelista"/>
    <w:basedOn w:val="Normal"/>
    <w:rsid w:val="00261B36"/>
    <w:pPr>
      <w:tabs>
        <w:tab w:val="clear" w:pos="284"/>
      </w:tabs>
      <w:spacing w:before="240" w:after="200" w:line="276" w:lineRule="auto"/>
      <w:ind w:left="720"/>
    </w:pPr>
    <w:rPr>
      <w:rFonts w:ascii="Calibri" w:hAnsi="Calibri"/>
      <w:color w:val="333333"/>
      <w:szCs w:val="22"/>
      <w:lang w:val="es-ES"/>
    </w:rPr>
  </w:style>
  <w:style w:type="paragraph" w:styleId="Textosinformato">
    <w:name w:val="Plain Text"/>
    <w:basedOn w:val="Normal"/>
    <w:link w:val="TextosinformatoCar"/>
    <w:rsid w:val="00261B36"/>
    <w:pPr>
      <w:tabs>
        <w:tab w:val="clear" w:pos="284"/>
      </w:tabs>
      <w:spacing w:before="240" w:after="120"/>
    </w:pPr>
    <w:rPr>
      <w:rFonts w:ascii="Courier New" w:hAnsi="Courier New"/>
      <w:sz w:val="20"/>
      <w:lang w:val="en-US" w:eastAsia="en-US"/>
    </w:rPr>
  </w:style>
  <w:style w:type="character" w:customStyle="1" w:styleId="TextosinformatoCar">
    <w:name w:val="Texto sin formato Car"/>
    <w:basedOn w:val="Fuentedeprrafopredeter"/>
    <w:link w:val="Textosinformato"/>
    <w:rsid w:val="00261B36"/>
    <w:rPr>
      <w:rFonts w:ascii="Courier New" w:hAnsi="Courier New"/>
      <w:lang w:val="en-US" w:eastAsia="en-US"/>
    </w:rPr>
  </w:style>
  <w:style w:type="paragraph" w:customStyle="1" w:styleId="EstiloTextosinformatoJustificadoIzquierda063cm">
    <w:name w:val="Estilo Texto sin formato + Justificado Izquierda:  0.63 cm"/>
    <w:basedOn w:val="Textosinformato"/>
    <w:rsid w:val="00261B36"/>
    <w:pPr>
      <w:ind w:left="360"/>
    </w:pPr>
    <w:rPr>
      <w:rFonts w:ascii="Arial" w:hAnsi="Arial"/>
      <w:sz w:val="24"/>
    </w:rPr>
  </w:style>
  <w:style w:type="paragraph" w:customStyle="1" w:styleId="EstiloIzquierda125cm">
    <w:name w:val="Estilo Izquierda:  1.25 cm"/>
    <w:basedOn w:val="Normal"/>
    <w:rsid w:val="00261B36"/>
    <w:pPr>
      <w:spacing w:before="240" w:after="120"/>
      <w:ind w:left="708"/>
    </w:pPr>
    <w:rPr>
      <w:lang w:val="es-ES" w:eastAsia="ko-KR"/>
    </w:rPr>
  </w:style>
  <w:style w:type="paragraph" w:styleId="Descripcin">
    <w:name w:val="caption"/>
    <w:basedOn w:val="Normal"/>
    <w:next w:val="Normal"/>
    <w:qFormat/>
    <w:rsid w:val="00261B36"/>
    <w:pPr>
      <w:tabs>
        <w:tab w:val="clear" w:pos="284"/>
      </w:tabs>
      <w:spacing w:before="240" w:after="120"/>
      <w:jc w:val="center"/>
    </w:pPr>
    <w:rPr>
      <w:rFonts w:eastAsia="Batang"/>
      <w:b/>
      <w:bCs/>
      <w:lang w:val="es-ES" w:eastAsia="ko-KR"/>
    </w:rPr>
  </w:style>
  <w:style w:type="paragraph" w:styleId="Tabladeilustraciones">
    <w:name w:val="table of figures"/>
    <w:basedOn w:val="Normal"/>
    <w:next w:val="Normal"/>
    <w:semiHidden/>
    <w:rsid w:val="00261B36"/>
    <w:pPr>
      <w:tabs>
        <w:tab w:val="clear" w:pos="284"/>
      </w:tabs>
      <w:spacing w:before="240" w:after="120"/>
    </w:pPr>
    <w:rPr>
      <w:rFonts w:eastAsia="Batang"/>
      <w:szCs w:val="24"/>
      <w:lang w:val="es-ES" w:eastAsia="ko-KR"/>
    </w:rPr>
  </w:style>
  <w:style w:type="paragraph" w:customStyle="1" w:styleId="Textoindependiente21">
    <w:name w:val="Texto independiente 21"/>
    <w:basedOn w:val="Normal"/>
    <w:rsid w:val="00261B36"/>
    <w:pPr>
      <w:tabs>
        <w:tab w:val="clear" w:pos="284"/>
      </w:tabs>
      <w:spacing w:before="240" w:after="120"/>
    </w:pPr>
  </w:style>
  <w:style w:type="paragraph" w:customStyle="1" w:styleId="ttulo">
    <w:name w:val="tìtulo"/>
    <w:basedOn w:val="Normal"/>
    <w:rsid w:val="00261B36"/>
    <w:pPr>
      <w:tabs>
        <w:tab w:val="clear" w:pos="284"/>
      </w:tabs>
      <w:spacing w:before="240" w:after="120"/>
      <w:jc w:val="center"/>
    </w:pPr>
    <w:rPr>
      <w:snapToGrid w:val="0"/>
      <w:lang w:val="es-ES"/>
    </w:rPr>
  </w:style>
  <w:style w:type="paragraph" w:styleId="Sinespaciado">
    <w:name w:val="No Spacing"/>
    <w:link w:val="SinespaciadoCar"/>
    <w:uiPriority w:val="1"/>
    <w:qFormat/>
    <w:rsid w:val="00261B36"/>
    <w:rPr>
      <w:rFonts w:ascii="Arial" w:eastAsia="Calibri" w:hAnsi="Arial"/>
      <w:sz w:val="22"/>
      <w:szCs w:val="22"/>
      <w:lang w:eastAsia="en-US"/>
    </w:rPr>
  </w:style>
  <w:style w:type="paragraph" w:styleId="TtuloTDC">
    <w:name w:val="TOC Heading"/>
    <w:basedOn w:val="Ttulo1"/>
    <w:next w:val="Normal"/>
    <w:uiPriority w:val="39"/>
    <w:semiHidden/>
    <w:unhideWhenUsed/>
    <w:qFormat/>
    <w:rsid w:val="00261B36"/>
    <w:pPr>
      <w:keepLines/>
      <w:tabs>
        <w:tab w:val="clear" w:pos="284"/>
      </w:tabs>
      <w:spacing w:before="480" w:line="276" w:lineRule="auto"/>
      <w:jc w:val="both"/>
      <w:outlineLvl w:val="9"/>
    </w:pPr>
    <w:rPr>
      <w:rFonts w:ascii="Cambria" w:hAnsi="Cambria"/>
      <w:b/>
      <w:bCs/>
      <w:color w:val="365F91"/>
      <w:sz w:val="28"/>
      <w:szCs w:val="28"/>
      <w:lang w:val="es-PE" w:eastAsia="es-PE"/>
    </w:rPr>
  </w:style>
  <w:style w:type="numbering" w:customStyle="1" w:styleId="Estilo2">
    <w:name w:val="Estilo2"/>
    <w:uiPriority w:val="99"/>
    <w:rsid w:val="00261B36"/>
    <w:pPr>
      <w:numPr>
        <w:numId w:val="3"/>
      </w:numPr>
    </w:pPr>
  </w:style>
  <w:style w:type="paragraph" w:styleId="Revisin">
    <w:name w:val="Revision"/>
    <w:hidden/>
    <w:uiPriority w:val="99"/>
    <w:semiHidden/>
    <w:rsid w:val="00261B36"/>
    <w:rPr>
      <w:rFonts w:ascii="Arial" w:eastAsia="Batang" w:hAnsi="Arial"/>
      <w:sz w:val="24"/>
      <w:szCs w:val="24"/>
      <w:lang w:val="es-ES" w:eastAsia="ko-KR"/>
    </w:rPr>
  </w:style>
  <w:style w:type="character" w:customStyle="1" w:styleId="PrrafodelistaCar">
    <w:name w:val="Párrafo de lista Car"/>
    <w:aliases w:val="w Parrafo numerado Car"/>
    <w:basedOn w:val="Fuentedeprrafopredeter"/>
    <w:link w:val="Prrafodelista"/>
    <w:uiPriority w:val="34"/>
    <w:locked/>
    <w:rsid w:val="00261B36"/>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261B36"/>
    <w:rPr>
      <w:rFonts w:ascii="Arial" w:hAnsi="Arial"/>
      <w:sz w:val="22"/>
      <w:lang w:val="es-ES_tradnl" w:eastAsia="es-ES"/>
    </w:rPr>
  </w:style>
  <w:style w:type="character" w:styleId="Hipervnculovisitado">
    <w:name w:val="FollowedHyperlink"/>
    <w:basedOn w:val="Fuentedeprrafopredeter"/>
    <w:uiPriority w:val="99"/>
    <w:unhideWhenUsed/>
    <w:rsid w:val="00261B36"/>
    <w:rPr>
      <w:color w:val="800080"/>
      <w:u w:val="single"/>
    </w:rPr>
  </w:style>
  <w:style w:type="paragraph" w:customStyle="1" w:styleId="xl114">
    <w:name w:val="xl114"/>
    <w:basedOn w:val="Normal"/>
    <w:rsid w:val="00261B36"/>
    <w:pPr>
      <w:tabs>
        <w:tab w:val="clear" w:pos="284"/>
      </w:tabs>
      <w:spacing w:before="100" w:beforeAutospacing="1" w:after="100" w:afterAutospacing="1"/>
      <w:textAlignment w:val="top"/>
    </w:pPr>
    <w:rPr>
      <w:szCs w:val="24"/>
      <w:lang w:val="es-PE" w:eastAsia="es-PE"/>
    </w:rPr>
  </w:style>
  <w:style w:type="paragraph" w:customStyle="1" w:styleId="xl115">
    <w:name w:val="xl115"/>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Cs w:val="24"/>
      <w:lang w:val="es-PE" w:eastAsia="es-PE"/>
    </w:rPr>
  </w:style>
  <w:style w:type="paragraph" w:customStyle="1" w:styleId="xl116">
    <w:name w:val="xl116"/>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Cs w:val="24"/>
      <w:lang w:val="es-PE" w:eastAsia="es-PE"/>
    </w:rPr>
  </w:style>
  <w:style w:type="paragraph" w:customStyle="1" w:styleId="xl117">
    <w:name w:val="xl117"/>
    <w:basedOn w:val="Normal"/>
    <w:rsid w:val="00261B36"/>
    <w:pPr>
      <w:shd w:val="clear" w:color="000000" w:fill="4F81BD"/>
      <w:tabs>
        <w:tab w:val="clear" w:pos="284"/>
      </w:tabs>
      <w:spacing w:before="100" w:beforeAutospacing="1" w:after="100" w:afterAutospacing="1"/>
      <w:jc w:val="right"/>
    </w:pPr>
    <w:rPr>
      <w:b/>
      <w:bCs/>
      <w:color w:val="FFFFFF"/>
      <w:szCs w:val="24"/>
      <w:lang w:val="es-PE" w:eastAsia="es-PE"/>
    </w:rPr>
  </w:style>
  <w:style w:type="paragraph" w:customStyle="1" w:styleId="xl118">
    <w:name w:val="xl118"/>
    <w:basedOn w:val="Normal"/>
    <w:rsid w:val="00261B36"/>
    <w:pPr>
      <w:shd w:val="clear" w:color="000000" w:fill="4F81BD"/>
      <w:tabs>
        <w:tab w:val="clear" w:pos="284"/>
      </w:tabs>
      <w:spacing w:before="100" w:beforeAutospacing="1" w:after="100" w:afterAutospacing="1"/>
    </w:pPr>
    <w:rPr>
      <w:b/>
      <w:bCs/>
      <w:color w:val="FFFFFF"/>
      <w:szCs w:val="24"/>
      <w:lang w:val="es-PE" w:eastAsia="es-PE"/>
    </w:rPr>
  </w:style>
  <w:style w:type="paragraph" w:customStyle="1" w:styleId="xl119">
    <w:name w:val="xl119"/>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textAlignment w:val="top"/>
    </w:pPr>
    <w:rPr>
      <w:szCs w:val="24"/>
      <w:lang w:val="es-PE" w:eastAsia="es-PE"/>
    </w:rPr>
  </w:style>
  <w:style w:type="paragraph" w:customStyle="1" w:styleId="xl120">
    <w:name w:val="xl120"/>
    <w:basedOn w:val="Normal"/>
    <w:rsid w:val="00261B36"/>
    <w:pPr>
      <w:shd w:val="clear" w:color="000000" w:fill="4F81BD"/>
      <w:tabs>
        <w:tab w:val="clear" w:pos="284"/>
      </w:tabs>
      <w:spacing w:before="100" w:beforeAutospacing="1" w:after="100" w:afterAutospacing="1"/>
      <w:textAlignment w:val="top"/>
    </w:pPr>
    <w:rPr>
      <w:b/>
      <w:bCs/>
      <w:color w:val="FFFFFF"/>
      <w:szCs w:val="24"/>
      <w:lang w:val="es-PE" w:eastAsia="es-PE"/>
    </w:rPr>
  </w:style>
  <w:style w:type="paragraph" w:customStyle="1" w:styleId="xl121">
    <w:name w:val="xl121"/>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textAlignment w:val="top"/>
    </w:pPr>
    <w:rPr>
      <w:szCs w:val="24"/>
      <w:lang w:val="es-PE" w:eastAsia="es-PE"/>
    </w:rPr>
  </w:style>
  <w:style w:type="character" w:styleId="Textoennegrita">
    <w:name w:val="Strong"/>
    <w:basedOn w:val="Fuentedeprrafopredeter"/>
    <w:uiPriority w:val="22"/>
    <w:qFormat/>
    <w:rsid w:val="00261B36"/>
    <w:rPr>
      <w:b/>
      <w:bCs/>
    </w:rPr>
  </w:style>
  <w:style w:type="paragraph" w:customStyle="1" w:styleId="xl112">
    <w:name w:val="xl112"/>
    <w:basedOn w:val="Normal"/>
    <w:rsid w:val="00261B36"/>
    <w:pPr>
      <w:shd w:val="clear" w:color="000000" w:fill="4F81BD"/>
      <w:tabs>
        <w:tab w:val="clear" w:pos="284"/>
      </w:tabs>
      <w:spacing w:before="100" w:beforeAutospacing="1" w:after="100" w:afterAutospacing="1"/>
      <w:textAlignment w:val="top"/>
    </w:pPr>
    <w:rPr>
      <w:b/>
      <w:bCs/>
      <w:color w:val="FFFFFF"/>
      <w:szCs w:val="24"/>
      <w:lang w:val="es-PE" w:eastAsia="es-PE"/>
    </w:rPr>
  </w:style>
  <w:style w:type="paragraph" w:customStyle="1" w:styleId="xl113">
    <w:name w:val="xl113"/>
    <w:basedOn w:val="Normal"/>
    <w:rsid w:val="00261B36"/>
    <w:pPr>
      <w:shd w:val="clear" w:color="000000" w:fill="4F81BD"/>
      <w:tabs>
        <w:tab w:val="clear" w:pos="284"/>
      </w:tabs>
      <w:spacing w:before="100" w:beforeAutospacing="1" w:after="100" w:afterAutospacing="1"/>
      <w:jc w:val="right"/>
      <w:textAlignment w:val="top"/>
    </w:pPr>
    <w:rPr>
      <w:b/>
      <w:bCs/>
      <w:color w:val="FFFFFF"/>
      <w:szCs w:val="24"/>
      <w:lang w:val="es-PE" w:eastAsia="es-PE"/>
    </w:rPr>
  </w:style>
  <w:style w:type="paragraph" w:customStyle="1" w:styleId="xl63">
    <w:name w:val="xl63"/>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Cs w:val="24"/>
      <w:lang w:val="es-PE" w:eastAsia="es-PE"/>
    </w:rPr>
  </w:style>
  <w:style w:type="paragraph" w:customStyle="1" w:styleId="xl64">
    <w:name w:val="xl64"/>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Cs w:val="24"/>
      <w:lang w:val="es-PE" w:eastAsia="es-PE"/>
    </w:rPr>
  </w:style>
  <w:style w:type="paragraph" w:customStyle="1" w:styleId="xl65">
    <w:name w:val="xl65"/>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Cs w:val="24"/>
      <w:lang w:val="es-PE" w:eastAsia="es-PE"/>
    </w:rPr>
  </w:style>
  <w:style w:type="paragraph" w:customStyle="1" w:styleId="xl66">
    <w:name w:val="xl66"/>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pPr>
    <w:rPr>
      <w:szCs w:val="24"/>
      <w:lang w:val="es-PE" w:eastAsia="es-PE"/>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basedOn w:val="Fuentedeprrafopredeter"/>
    <w:rsid w:val="00261B36"/>
    <w:rPr>
      <w:rFonts w:ascii="Arial" w:eastAsia="Times New Roman" w:hAnsi="Arial" w:cs="Times New Roman"/>
      <w:sz w:val="20"/>
      <w:szCs w:val="20"/>
      <w:lang w:val="es-ES" w:eastAsia="es-PE"/>
    </w:rPr>
  </w:style>
  <w:style w:type="paragraph" w:customStyle="1" w:styleId="AvK">
    <w:name w:val="AvK"/>
    <w:basedOn w:val="Normal"/>
    <w:uiPriority w:val="99"/>
    <w:rsid w:val="00261B36"/>
    <w:pPr>
      <w:tabs>
        <w:tab w:val="clear" w:pos="284"/>
      </w:tabs>
      <w:spacing w:before="240"/>
    </w:pPr>
    <w:rPr>
      <w:lang w:val="es-ES"/>
    </w:rPr>
  </w:style>
  <w:style w:type="paragraph" w:customStyle="1" w:styleId="xl68">
    <w:name w:val="xl68"/>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b/>
      <w:bCs/>
      <w:szCs w:val="24"/>
      <w:lang w:val="es-PE" w:eastAsia="es-PE"/>
    </w:rPr>
  </w:style>
  <w:style w:type="paragraph" w:customStyle="1" w:styleId="xl69">
    <w:name w:val="xl69"/>
    <w:basedOn w:val="Normal"/>
    <w:rsid w:val="00261B36"/>
    <w:pPr>
      <w:tabs>
        <w:tab w:val="clear" w:pos="284"/>
      </w:tabs>
      <w:spacing w:before="100" w:beforeAutospacing="1" w:after="100" w:afterAutospacing="1"/>
      <w:jc w:val="left"/>
      <w:textAlignment w:val="top"/>
    </w:pPr>
    <w:rPr>
      <w:rFonts w:cs="Arial"/>
      <w:szCs w:val="24"/>
      <w:lang w:val="es-PE" w:eastAsia="es-PE"/>
    </w:rPr>
  </w:style>
  <w:style w:type="paragraph" w:customStyle="1" w:styleId="xl70">
    <w:name w:val="xl70"/>
    <w:basedOn w:val="Normal"/>
    <w:rsid w:val="00261B36"/>
    <w:pPr>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71">
    <w:name w:val="xl71"/>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szCs w:val="24"/>
      <w:lang w:val="es-PE" w:eastAsia="es-PE"/>
    </w:rPr>
  </w:style>
  <w:style w:type="paragraph" w:customStyle="1" w:styleId="xl72">
    <w:name w:val="xl72"/>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73">
    <w:name w:val="xl73"/>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szCs w:val="24"/>
      <w:lang w:val="es-PE" w:eastAsia="es-PE"/>
    </w:rPr>
  </w:style>
  <w:style w:type="paragraph" w:customStyle="1" w:styleId="xl74">
    <w:name w:val="xl74"/>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cs="Arial"/>
      <w:szCs w:val="24"/>
      <w:lang w:val="es-PE" w:eastAsia="es-PE"/>
    </w:rPr>
  </w:style>
  <w:style w:type="paragraph" w:customStyle="1" w:styleId="xl75">
    <w:name w:val="xl75"/>
    <w:basedOn w:val="Normal"/>
    <w:rsid w:val="00261B36"/>
    <w:pPr>
      <w:pBdr>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szCs w:val="24"/>
      <w:lang w:val="es-PE" w:eastAsia="es-PE"/>
    </w:rPr>
  </w:style>
  <w:style w:type="paragraph" w:customStyle="1" w:styleId="xl76">
    <w:name w:val="xl76"/>
    <w:basedOn w:val="Normal"/>
    <w:rsid w:val="00261B36"/>
    <w:pPr>
      <w:pBdr>
        <w:top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77">
    <w:name w:val="xl77"/>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cs="Arial"/>
      <w:szCs w:val="24"/>
      <w:lang w:val="es-PE" w:eastAsia="es-PE"/>
    </w:rPr>
  </w:style>
  <w:style w:type="paragraph" w:customStyle="1" w:styleId="xl78">
    <w:name w:val="xl78"/>
    <w:basedOn w:val="Normal"/>
    <w:rsid w:val="00261B36"/>
    <w:pPr>
      <w:pBdr>
        <w:top w:val="single" w:sz="4" w:space="0" w:color="auto"/>
        <w:left w:val="single" w:sz="4" w:space="0" w:color="auto"/>
        <w:bottom w:val="single" w:sz="4" w:space="0" w:color="auto"/>
      </w:pBdr>
      <w:shd w:val="clear" w:color="000000" w:fill="92D050"/>
      <w:tabs>
        <w:tab w:val="clear" w:pos="284"/>
      </w:tabs>
      <w:spacing w:before="100" w:beforeAutospacing="1" w:after="100" w:afterAutospacing="1"/>
      <w:jc w:val="left"/>
      <w:textAlignment w:val="top"/>
    </w:pPr>
    <w:rPr>
      <w:rFonts w:cs="Arial"/>
      <w:szCs w:val="24"/>
      <w:lang w:val="es-PE" w:eastAsia="es-PE"/>
    </w:rPr>
  </w:style>
  <w:style w:type="paragraph" w:customStyle="1" w:styleId="xl79">
    <w:name w:val="xl79"/>
    <w:basedOn w:val="Normal"/>
    <w:rsid w:val="00261B36"/>
    <w:pPr>
      <w:pBdr>
        <w:top w:val="single" w:sz="4" w:space="0" w:color="auto"/>
        <w:left w:val="single" w:sz="4" w:space="0" w:color="auto"/>
        <w:right w:val="single" w:sz="4" w:space="0" w:color="auto"/>
      </w:pBdr>
      <w:tabs>
        <w:tab w:val="clear" w:pos="284"/>
      </w:tabs>
      <w:spacing w:before="100" w:beforeAutospacing="1" w:after="100" w:afterAutospacing="1"/>
      <w:jc w:val="left"/>
      <w:textAlignment w:val="top"/>
    </w:pPr>
    <w:rPr>
      <w:rFonts w:cs="Arial"/>
      <w:szCs w:val="24"/>
      <w:lang w:val="es-PE" w:eastAsia="es-PE"/>
    </w:rPr>
  </w:style>
  <w:style w:type="paragraph" w:customStyle="1" w:styleId="xl80">
    <w:name w:val="xl80"/>
    <w:basedOn w:val="Normal"/>
    <w:rsid w:val="00261B36"/>
    <w:pPr>
      <w:pBdr>
        <w:top w:val="single" w:sz="4" w:space="0" w:color="auto"/>
        <w:left w:val="single" w:sz="4" w:space="0" w:color="auto"/>
        <w:bottom w:val="single" w:sz="4" w:space="0" w:color="auto"/>
        <w:right w:val="single" w:sz="4" w:space="0" w:color="auto"/>
      </w:pBdr>
      <w:shd w:val="clear" w:color="000000" w:fill="FFFF00"/>
      <w:tabs>
        <w:tab w:val="clear" w:pos="284"/>
      </w:tabs>
      <w:spacing w:before="100" w:beforeAutospacing="1" w:after="100" w:afterAutospacing="1"/>
      <w:jc w:val="left"/>
      <w:textAlignment w:val="top"/>
    </w:pPr>
    <w:rPr>
      <w:rFonts w:cs="Arial"/>
      <w:szCs w:val="24"/>
      <w:lang w:val="es-PE" w:eastAsia="es-PE"/>
    </w:rPr>
  </w:style>
  <w:style w:type="paragraph" w:customStyle="1" w:styleId="xl81">
    <w:name w:val="xl81"/>
    <w:basedOn w:val="Normal"/>
    <w:rsid w:val="00261B36"/>
    <w:pPr>
      <w:pBdr>
        <w:top w:val="single" w:sz="4" w:space="0" w:color="auto"/>
        <w:left w:val="single" w:sz="4" w:space="0" w:color="auto"/>
        <w:bottom w:val="single" w:sz="4" w:space="0" w:color="auto"/>
        <w:right w:val="single" w:sz="4" w:space="0" w:color="auto"/>
      </w:pBdr>
      <w:shd w:val="clear" w:color="000000" w:fill="FFFF00"/>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82">
    <w:name w:val="xl82"/>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b/>
      <w:bCs/>
      <w:szCs w:val="24"/>
      <w:lang w:val="es-PE" w:eastAsia="es-PE"/>
    </w:rPr>
  </w:style>
  <w:style w:type="paragraph" w:customStyle="1" w:styleId="xl83">
    <w:name w:val="xl83"/>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b/>
      <w:bCs/>
      <w:szCs w:val="24"/>
      <w:lang w:val="es-PE" w:eastAsia="es-PE"/>
    </w:rPr>
  </w:style>
  <w:style w:type="paragraph" w:customStyle="1" w:styleId="xl84">
    <w:name w:val="xl84"/>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ascii="Calibri" w:hAnsi="Calibri"/>
      <w:szCs w:val="22"/>
      <w:lang w:val="es-PE" w:eastAsia="es-PE"/>
    </w:rPr>
  </w:style>
  <w:style w:type="paragraph" w:customStyle="1" w:styleId="xl85">
    <w:name w:val="xl85"/>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b/>
      <w:bCs/>
      <w:szCs w:val="24"/>
      <w:lang w:val="es-PE" w:eastAsia="es-PE"/>
    </w:rPr>
  </w:style>
  <w:style w:type="paragraph" w:customStyle="1" w:styleId="xl86">
    <w:name w:val="xl86"/>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87">
    <w:name w:val="xl87"/>
    <w:basedOn w:val="Normal"/>
    <w:rsid w:val="00261B36"/>
    <w:pPr>
      <w:pBdr>
        <w:top w:val="single" w:sz="4" w:space="0" w:color="auto"/>
        <w:left w:val="single" w:sz="4" w:space="0" w:color="auto"/>
        <w:bottom w:val="single" w:sz="4" w:space="0" w:color="auto"/>
        <w:right w:val="single" w:sz="4" w:space="0" w:color="auto"/>
      </w:pBdr>
      <w:tabs>
        <w:tab w:val="clear" w:pos="284"/>
      </w:tabs>
      <w:spacing w:before="100" w:beforeAutospacing="1" w:after="100" w:afterAutospacing="1"/>
      <w:jc w:val="left"/>
      <w:textAlignment w:val="top"/>
    </w:pPr>
    <w:rPr>
      <w:rFonts w:cs="Arial"/>
      <w:szCs w:val="24"/>
      <w:lang w:val="es-PE" w:eastAsia="es-PE"/>
    </w:rPr>
  </w:style>
  <w:style w:type="paragraph" w:customStyle="1" w:styleId="xl88">
    <w:name w:val="xl88"/>
    <w:basedOn w:val="Normal"/>
    <w:rsid w:val="00261B36"/>
    <w:pPr>
      <w:pBdr>
        <w:top w:val="single" w:sz="4" w:space="0" w:color="auto"/>
        <w:left w:val="single" w:sz="4" w:space="0" w:color="auto"/>
        <w:bottom w:val="single" w:sz="4" w:space="0" w:color="auto"/>
        <w:right w:val="single" w:sz="4" w:space="0" w:color="auto"/>
      </w:pBdr>
      <w:shd w:val="clear" w:color="000000" w:fill="FFFF00"/>
      <w:tabs>
        <w:tab w:val="clear" w:pos="284"/>
      </w:tabs>
      <w:spacing w:before="100" w:beforeAutospacing="1" w:after="100" w:afterAutospacing="1"/>
      <w:jc w:val="left"/>
      <w:textAlignment w:val="top"/>
    </w:pPr>
    <w:rPr>
      <w:rFonts w:ascii="Calibri" w:hAnsi="Calibri"/>
      <w:color w:val="000000"/>
      <w:szCs w:val="22"/>
      <w:lang w:val="es-PE" w:eastAsia="es-PE"/>
    </w:rPr>
  </w:style>
  <w:style w:type="paragraph" w:customStyle="1" w:styleId="xl89">
    <w:name w:val="xl89"/>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ascii="Calibri" w:hAnsi="Calibri"/>
      <w:szCs w:val="22"/>
      <w:lang w:val="es-PE" w:eastAsia="es-PE"/>
    </w:rPr>
  </w:style>
  <w:style w:type="paragraph" w:customStyle="1" w:styleId="xl90">
    <w:name w:val="xl90"/>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cs="Arial"/>
      <w:szCs w:val="24"/>
      <w:lang w:val="es-PE" w:eastAsia="es-PE"/>
    </w:rPr>
  </w:style>
  <w:style w:type="paragraph" w:customStyle="1" w:styleId="xl91">
    <w:name w:val="xl91"/>
    <w:basedOn w:val="Normal"/>
    <w:rsid w:val="00261B36"/>
    <w:pPr>
      <w:pBdr>
        <w:top w:val="single" w:sz="4" w:space="0" w:color="auto"/>
        <w:left w:val="single" w:sz="4" w:space="0" w:color="auto"/>
        <w:bottom w:val="single" w:sz="4" w:space="0" w:color="auto"/>
        <w:right w:val="single" w:sz="4" w:space="0" w:color="auto"/>
      </w:pBdr>
      <w:shd w:val="clear" w:color="000000" w:fill="92D050"/>
      <w:tabs>
        <w:tab w:val="clear" w:pos="284"/>
      </w:tabs>
      <w:spacing w:before="100" w:beforeAutospacing="1" w:after="100" w:afterAutospacing="1"/>
      <w:jc w:val="left"/>
      <w:textAlignment w:val="top"/>
    </w:pPr>
    <w:rPr>
      <w:rFonts w:cs="Arial"/>
      <w:color w:val="000000"/>
      <w:szCs w:val="24"/>
      <w:lang w:val="es-PE" w:eastAsia="es-PE"/>
    </w:rPr>
  </w:style>
  <w:style w:type="character" w:customStyle="1" w:styleId="SinespaciadoCar">
    <w:name w:val="Sin espaciado Car"/>
    <w:link w:val="Sinespaciado"/>
    <w:uiPriority w:val="1"/>
    <w:rsid w:val="00261B36"/>
    <w:rPr>
      <w:rFonts w:ascii="Arial" w:eastAsia="Calibri" w:hAnsi="Arial"/>
      <w:sz w:val="22"/>
      <w:szCs w:val="22"/>
      <w:lang w:eastAsia="en-US"/>
    </w:rPr>
  </w:style>
  <w:style w:type="paragraph" w:styleId="Ttulo0">
    <w:name w:val="Title"/>
    <w:basedOn w:val="Normal"/>
    <w:next w:val="Normal"/>
    <w:link w:val="TtuloCar"/>
    <w:qFormat/>
    <w:rsid w:val="00261B36"/>
    <w:pPr>
      <w:tabs>
        <w:tab w:val="clear" w:pos="284"/>
      </w:tabs>
      <w:spacing w:before="240" w:after="60"/>
      <w:jc w:val="center"/>
      <w:outlineLvl w:val="0"/>
    </w:pPr>
    <w:rPr>
      <w:rFonts w:ascii="Cambria" w:hAnsi="Cambria"/>
      <w:b/>
      <w:bCs/>
      <w:color w:val="1F497D"/>
      <w:kern w:val="28"/>
      <w:sz w:val="28"/>
      <w:szCs w:val="32"/>
      <w:lang w:val="es-ES"/>
    </w:rPr>
  </w:style>
  <w:style w:type="character" w:customStyle="1" w:styleId="TtuloCar">
    <w:name w:val="Título Car"/>
    <w:basedOn w:val="Fuentedeprrafopredeter"/>
    <w:link w:val="Ttulo0"/>
    <w:rsid w:val="00261B36"/>
    <w:rPr>
      <w:rFonts w:ascii="Cambria" w:hAnsi="Cambria"/>
      <w:b/>
      <w:bCs/>
      <w:color w:val="1F497D"/>
      <w:kern w:val="28"/>
      <w:sz w:val="28"/>
      <w:szCs w:val="32"/>
      <w:lang w:val="es-ES" w:eastAsia="es-ES"/>
    </w:rPr>
  </w:style>
  <w:style w:type="table" w:styleId="Tablaconcuadrcula">
    <w:name w:val="Table Grid"/>
    <w:basedOn w:val="Tablanormal"/>
    <w:rsid w:val="0026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61B36"/>
    <w:rPr>
      <w:color w:val="605E5C"/>
      <w:shd w:val="clear" w:color="auto" w:fill="E1DFDD"/>
    </w:rPr>
  </w:style>
  <w:style w:type="paragraph" w:customStyle="1" w:styleId="Default">
    <w:name w:val="Default"/>
    <w:rsid w:val="005538BD"/>
    <w:pPr>
      <w:autoSpaceDE w:val="0"/>
      <w:autoSpaceDN w:val="0"/>
      <w:adjustRightInd w:val="0"/>
    </w:pPr>
    <w:rPr>
      <w:rFonts w:ascii="Arial" w:hAnsi="Arial" w:cs="Arial"/>
      <w:color w:val="000000"/>
      <w:sz w:val="24"/>
      <w:szCs w:val="24"/>
    </w:rPr>
  </w:style>
  <w:style w:type="paragraph" w:customStyle="1" w:styleId="SangriaDere">
    <w:name w:val="SangriaDere"/>
    <w:basedOn w:val="Normal"/>
    <w:rsid w:val="00B63D2B"/>
    <w:pPr>
      <w:tabs>
        <w:tab w:val="clear" w:pos="284"/>
      </w:tabs>
      <w:ind w:left="5954"/>
    </w:pPr>
    <w:rPr>
      <w:snapToGrid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9135">
      <w:bodyDiv w:val="1"/>
      <w:marLeft w:val="0"/>
      <w:marRight w:val="0"/>
      <w:marTop w:val="0"/>
      <w:marBottom w:val="0"/>
      <w:divBdr>
        <w:top w:val="none" w:sz="0" w:space="0" w:color="auto"/>
        <w:left w:val="none" w:sz="0" w:space="0" w:color="auto"/>
        <w:bottom w:val="none" w:sz="0" w:space="0" w:color="auto"/>
        <w:right w:val="none" w:sz="0" w:space="0" w:color="auto"/>
      </w:divBdr>
    </w:div>
    <w:div w:id="759570873">
      <w:bodyDiv w:val="1"/>
      <w:marLeft w:val="0"/>
      <w:marRight w:val="0"/>
      <w:marTop w:val="0"/>
      <w:marBottom w:val="0"/>
      <w:divBdr>
        <w:top w:val="none" w:sz="0" w:space="0" w:color="auto"/>
        <w:left w:val="none" w:sz="0" w:space="0" w:color="auto"/>
        <w:bottom w:val="none" w:sz="0" w:space="0" w:color="auto"/>
        <w:right w:val="none" w:sz="0" w:space="0" w:color="auto"/>
      </w:divBdr>
    </w:div>
    <w:div w:id="895746333">
      <w:bodyDiv w:val="1"/>
      <w:marLeft w:val="0"/>
      <w:marRight w:val="0"/>
      <w:marTop w:val="0"/>
      <w:marBottom w:val="0"/>
      <w:divBdr>
        <w:top w:val="none" w:sz="0" w:space="0" w:color="auto"/>
        <w:left w:val="none" w:sz="0" w:space="0" w:color="auto"/>
        <w:bottom w:val="none" w:sz="0" w:space="0" w:color="auto"/>
        <w:right w:val="none" w:sz="0" w:space="0" w:color="auto"/>
      </w:divBdr>
    </w:div>
    <w:div w:id="1003899903">
      <w:bodyDiv w:val="1"/>
      <w:marLeft w:val="0"/>
      <w:marRight w:val="0"/>
      <w:marTop w:val="0"/>
      <w:marBottom w:val="0"/>
      <w:divBdr>
        <w:top w:val="none" w:sz="0" w:space="0" w:color="auto"/>
        <w:left w:val="none" w:sz="0" w:space="0" w:color="auto"/>
        <w:bottom w:val="none" w:sz="0" w:space="0" w:color="auto"/>
        <w:right w:val="none" w:sz="0" w:space="0" w:color="auto"/>
      </w:divBdr>
    </w:div>
    <w:div w:id="1234125486">
      <w:bodyDiv w:val="1"/>
      <w:marLeft w:val="0"/>
      <w:marRight w:val="0"/>
      <w:marTop w:val="0"/>
      <w:marBottom w:val="0"/>
      <w:divBdr>
        <w:top w:val="none" w:sz="0" w:space="0" w:color="auto"/>
        <w:left w:val="none" w:sz="0" w:space="0" w:color="auto"/>
        <w:bottom w:val="none" w:sz="0" w:space="0" w:color="auto"/>
        <w:right w:val="none" w:sz="0" w:space="0" w:color="auto"/>
      </w:divBdr>
    </w:div>
    <w:div w:id="17123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D11FCF0C812084BB670D975388BC7F0" ma:contentTypeVersion="8" ma:contentTypeDescription="Crear nuevo documento." ma:contentTypeScope="" ma:versionID="b3b5d0c0c3ee61ba652fcaf8559f94d5">
  <xsd:schema xmlns:xsd="http://www.w3.org/2001/XMLSchema" xmlns:xs="http://www.w3.org/2001/XMLSchema" xmlns:p="http://schemas.microsoft.com/office/2006/metadata/properties" xmlns:ns2="77584d90-96bd-49b1-ad15-83dc6cca1d4c" xmlns:ns3="b1189a7f-897f-4f97-8a1b-80aece78a487" targetNamespace="http://schemas.microsoft.com/office/2006/metadata/properties" ma:root="true" ma:fieldsID="84b8766febb20616b2d9b2cb7a4d8061" ns2:_="" ns3:_="">
    <xsd:import namespace="77584d90-96bd-49b1-ad15-83dc6cca1d4c"/>
    <xsd:import namespace="b1189a7f-897f-4f97-8a1b-80aece78a4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84d90-96bd-49b1-ad15-83dc6cca1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89a7f-897f-4f97-8a1b-80aece78a48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189a7f-897f-4f97-8a1b-80aece78a487">
      <UserInfo>
        <DisplayName>William Roberts Rodríguez Barzola</DisplayName>
        <AccountId>10</AccountId>
        <AccountType/>
      </UserInfo>
      <UserInfo>
        <DisplayName>Juan Jimmy Ordinola Arizola</DisplayName>
        <AccountId>35</AccountId>
        <AccountType/>
      </UserInfo>
      <UserInfo>
        <DisplayName>María Cecilia Pérez Aponte</DisplayName>
        <AccountId>19</AccountId>
        <AccountType/>
      </UserInfo>
      <UserInfo>
        <DisplayName>Ruben Dario Posso Martinez</DisplayName>
        <AccountId>12</AccountId>
        <AccountType/>
      </UserInfo>
      <UserInfo>
        <DisplayName>Daniela Del Carmen Cornejo Gallegos</DisplayName>
        <AccountId>33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2C94-FFBF-487D-ABC5-F71FD5BF2379}">
  <ds:schemaRefs>
    <ds:schemaRef ds:uri="http://schemas.microsoft.com/sharepoint/v3/contenttype/forms"/>
  </ds:schemaRefs>
</ds:datastoreItem>
</file>

<file path=customXml/itemProps2.xml><?xml version="1.0" encoding="utf-8"?>
<ds:datastoreItem xmlns:ds="http://schemas.openxmlformats.org/officeDocument/2006/customXml" ds:itemID="{4A7AFFCE-50AF-4710-9D22-3AE9C999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84d90-96bd-49b1-ad15-83dc6cca1d4c"/>
    <ds:schemaRef ds:uri="b1189a7f-897f-4f97-8a1b-80aece78a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47099-CFC3-405D-BB7C-99A8820072ED}">
  <ds:schemaRefs>
    <ds:schemaRef ds:uri="http://schemas.microsoft.com/office/2006/metadata/properties"/>
    <ds:schemaRef ds:uri="http://schemas.microsoft.com/office/infopath/2007/PartnerControls"/>
    <ds:schemaRef ds:uri="b1189a7f-897f-4f97-8a1b-80aece78a487"/>
  </ds:schemaRefs>
</ds:datastoreItem>
</file>

<file path=customXml/itemProps4.xml><?xml version="1.0" encoding="utf-8"?>
<ds:datastoreItem xmlns:ds="http://schemas.openxmlformats.org/officeDocument/2006/customXml" ds:itemID="{E59CE927-1955-4E1C-BC10-4EF676DC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4363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AGENDA PROVISIONAL - PRIMERA REUNION DE LA COMISION AMPLIADA CON MINISTROS DE TRANSPORTE</vt:lpstr>
    </vt:vector>
  </TitlesOfParts>
  <Manager>E.</Manager>
  <Company>SGCAN</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PROVISIONAL - PRIMERA REUNION DE LA COMISION AMPLIADA CON MINISTROS DE TRANSPORTE</dc:title>
  <dc:subject>24/10/2011</dc:subject>
  <dc:creator>Vnomberto</dc:creator>
  <cp:keywords>COM/T/I/dt 1</cp:keywords>
  <cp:lastModifiedBy>Miguel Hinostroza Villafuerte</cp:lastModifiedBy>
  <cp:revision>4</cp:revision>
  <cp:lastPrinted>2024-05-24T14:58:00Z</cp:lastPrinted>
  <dcterms:created xsi:type="dcterms:W3CDTF">2024-05-27T16:49:00Z</dcterms:created>
  <dcterms:modified xsi:type="dcterms:W3CDTF">2024-05-27T17:31:00Z</dcterms:modified>
  <cp:category>Documento de trabajo de Comisión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0x0101006D11FCF0C812084BB670D975388BC7F0</vt:lpwstr>
  </property>
</Properties>
</file>